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FDF" w:rsidRDefault="006E5FDF" w:rsidP="006E5FDF">
      <w:pPr>
        <w:pStyle w:val="Title"/>
        <w:rPr>
          <w:b/>
          <w:szCs w:val="24"/>
        </w:rPr>
      </w:pPr>
      <w:r>
        <w:rPr>
          <w:b/>
          <w:szCs w:val="24"/>
        </w:rPr>
        <w:t>Truro City Council</w:t>
      </w:r>
    </w:p>
    <w:p w:rsidR="006E5FDF" w:rsidRDefault="00D05938" w:rsidP="006E5FDF">
      <w:pPr>
        <w:pStyle w:val="Title"/>
        <w:rPr>
          <w:sz w:val="16"/>
          <w:szCs w:val="16"/>
        </w:rPr>
      </w:pPr>
      <w:r>
        <w:rPr>
          <w:b/>
          <w:szCs w:val="24"/>
        </w:rPr>
        <w:t>MAY 7th</w:t>
      </w:r>
      <w:r w:rsidR="00EF29CE">
        <w:rPr>
          <w:b/>
          <w:szCs w:val="24"/>
        </w:rPr>
        <w:t xml:space="preserve"> 2018</w:t>
      </w:r>
      <w:bookmarkStart w:id="0" w:name="_GoBack"/>
      <w:bookmarkEnd w:id="0"/>
    </w:p>
    <w:p w:rsidR="00EF29CE" w:rsidRPr="000817D9" w:rsidRDefault="006E5FDF" w:rsidP="00EF29CE">
      <w:pPr>
        <w:ind w:right="2610"/>
        <w:jc w:val="both"/>
        <w:rPr>
          <w:sz w:val="16"/>
          <w:szCs w:val="16"/>
        </w:rPr>
      </w:pPr>
      <w:r w:rsidRPr="00E629CC">
        <w:rPr>
          <w:sz w:val="24"/>
          <w:szCs w:val="24"/>
        </w:rPr>
        <w:t xml:space="preserve"> </w:t>
      </w:r>
      <w:r w:rsidR="00EC5DBD" w:rsidRPr="00E629CC">
        <w:rPr>
          <w:sz w:val="24"/>
          <w:szCs w:val="24"/>
        </w:rPr>
        <w:t xml:space="preserve"> </w:t>
      </w:r>
      <w:r w:rsidR="00EF29CE" w:rsidRPr="000817D9">
        <w:rPr>
          <w:sz w:val="16"/>
          <w:szCs w:val="16"/>
        </w:rPr>
        <w:t xml:space="preserve">Mayor Sarah Darst opened </w:t>
      </w:r>
      <w:r w:rsidR="003C3C94" w:rsidRPr="000817D9">
        <w:rPr>
          <w:sz w:val="16"/>
          <w:szCs w:val="16"/>
        </w:rPr>
        <w:t>the</w:t>
      </w:r>
      <w:r w:rsidR="00EF29CE" w:rsidRPr="000817D9">
        <w:rPr>
          <w:sz w:val="16"/>
          <w:szCs w:val="16"/>
        </w:rPr>
        <w:t xml:space="preserve"> public </w:t>
      </w:r>
      <w:r w:rsidR="007D2A88" w:rsidRPr="000817D9">
        <w:rPr>
          <w:sz w:val="16"/>
          <w:szCs w:val="16"/>
        </w:rPr>
        <w:t>hearing</w:t>
      </w:r>
      <w:r w:rsidR="00EF29CE" w:rsidRPr="000817D9">
        <w:rPr>
          <w:sz w:val="16"/>
          <w:szCs w:val="16"/>
        </w:rPr>
        <w:t xml:space="preserve"> on Monday, </w:t>
      </w:r>
      <w:r w:rsidR="00795757" w:rsidRPr="000817D9">
        <w:rPr>
          <w:sz w:val="16"/>
          <w:szCs w:val="16"/>
        </w:rPr>
        <w:t>May 7th</w:t>
      </w:r>
      <w:r w:rsidR="00EF29CE" w:rsidRPr="000817D9">
        <w:rPr>
          <w:sz w:val="16"/>
          <w:szCs w:val="16"/>
        </w:rPr>
        <w:t xml:space="preserve"> 2018</w:t>
      </w:r>
      <w:r w:rsidR="001B5D3E" w:rsidRPr="000817D9">
        <w:rPr>
          <w:sz w:val="16"/>
          <w:szCs w:val="16"/>
        </w:rPr>
        <w:t xml:space="preserve"> at 6:00pm</w:t>
      </w:r>
      <w:r w:rsidR="00795757" w:rsidRPr="000817D9">
        <w:rPr>
          <w:sz w:val="16"/>
          <w:szCs w:val="16"/>
        </w:rPr>
        <w:t xml:space="preserve"> for amending the FYE17-18 </w:t>
      </w:r>
      <w:r w:rsidR="003C3C94" w:rsidRPr="000817D9">
        <w:rPr>
          <w:sz w:val="16"/>
          <w:szCs w:val="16"/>
        </w:rPr>
        <w:t>a</w:t>
      </w:r>
      <w:r w:rsidR="00795757" w:rsidRPr="000817D9">
        <w:rPr>
          <w:sz w:val="16"/>
          <w:szCs w:val="16"/>
        </w:rPr>
        <w:t xml:space="preserve">nnual </w:t>
      </w:r>
      <w:r w:rsidR="003C3C94" w:rsidRPr="000817D9">
        <w:rPr>
          <w:sz w:val="16"/>
          <w:szCs w:val="16"/>
        </w:rPr>
        <w:t>b</w:t>
      </w:r>
      <w:r w:rsidR="00795757" w:rsidRPr="000817D9">
        <w:rPr>
          <w:sz w:val="16"/>
          <w:szCs w:val="16"/>
        </w:rPr>
        <w:t xml:space="preserve">udget. There were no written objections. The </w:t>
      </w:r>
      <w:r w:rsidR="00E629CC" w:rsidRPr="000817D9">
        <w:rPr>
          <w:sz w:val="16"/>
          <w:szCs w:val="16"/>
        </w:rPr>
        <w:t>c</w:t>
      </w:r>
      <w:r w:rsidR="00795757" w:rsidRPr="000817D9">
        <w:rPr>
          <w:sz w:val="16"/>
          <w:szCs w:val="16"/>
        </w:rPr>
        <w:t xml:space="preserve">ity </w:t>
      </w:r>
      <w:r w:rsidR="00E629CC" w:rsidRPr="000817D9">
        <w:rPr>
          <w:sz w:val="16"/>
          <w:szCs w:val="16"/>
        </w:rPr>
        <w:t>c</w:t>
      </w:r>
      <w:r w:rsidR="00795757" w:rsidRPr="000817D9">
        <w:rPr>
          <w:sz w:val="16"/>
          <w:szCs w:val="16"/>
        </w:rPr>
        <w:t>lerk</w:t>
      </w:r>
      <w:r w:rsidR="00E15F24" w:rsidRPr="000817D9">
        <w:rPr>
          <w:sz w:val="16"/>
          <w:szCs w:val="16"/>
        </w:rPr>
        <w:t xml:space="preserve"> </w:t>
      </w:r>
      <w:r w:rsidR="00795757" w:rsidRPr="000817D9">
        <w:rPr>
          <w:sz w:val="16"/>
          <w:szCs w:val="16"/>
        </w:rPr>
        <w:t>summarized the funds that were being amended.</w:t>
      </w:r>
      <w:r w:rsidR="00E15F24" w:rsidRPr="000817D9">
        <w:rPr>
          <w:sz w:val="16"/>
          <w:szCs w:val="16"/>
        </w:rPr>
        <w:t xml:space="preserve"> </w:t>
      </w:r>
      <w:r w:rsidR="00795757" w:rsidRPr="000817D9">
        <w:rPr>
          <w:sz w:val="16"/>
          <w:szCs w:val="16"/>
        </w:rPr>
        <w:t xml:space="preserve"> No one had any objections to the amendment, public hearing was closed.</w:t>
      </w:r>
      <w:r w:rsidR="00E31112" w:rsidRPr="000817D9">
        <w:rPr>
          <w:sz w:val="16"/>
          <w:szCs w:val="16"/>
        </w:rPr>
        <w:t xml:space="preserve"> </w:t>
      </w:r>
      <w:r w:rsidR="00795757" w:rsidRPr="000817D9">
        <w:rPr>
          <w:sz w:val="16"/>
          <w:szCs w:val="16"/>
        </w:rPr>
        <w:t xml:space="preserve"> </w:t>
      </w:r>
    </w:p>
    <w:p w:rsidR="00D264F0" w:rsidRPr="000817D9" w:rsidRDefault="00EC5DBD" w:rsidP="00D264F0">
      <w:pPr>
        <w:ind w:right="2610"/>
        <w:jc w:val="both"/>
        <w:rPr>
          <w:sz w:val="16"/>
          <w:szCs w:val="16"/>
        </w:rPr>
      </w:pPr>
      <w:r w:rsidRPr="000817D9">
        <w:rPr>
          <w:sz w:val="16"/>
          <w:szCs w:val="16"/>
        </w:rPr>
        <w:t xml:space="preserve"> </w:t>
      </w:r>
      <w:r w:rsidR="00795757" w:rsidRPr="000817D9">
        <w:rPr>
          <w:sz w:val="16"/>
          <w:szCs w:val="16"/>
        </w:rPr>
        <w:t xml:space="preserve"> </w:t>
      </w:r>
      <w:r w:rsidRPr="000817D9">
        <w:rPr>
          <w:sz w:val="16"/>
          <w:szCs w:val="16"/>
        </w:rPr>
        <w:t xml:space="preserve"> </w:t>
      </w:r>
      <w:r w:rsidR="004210D8" w:rsidRPr="000817D9">
        <w:rPr>
          <w:sz w:val="16"/>
          <w:szCs w:val="16"/>
        </w:rPr>
        <w:t>Darst called the regular meeting to order.</w:t>
      </w:r>
      <w:r w:rsidR="00795757" w:rsidRPr="000817D9">
        <w:rPr>
          <w:sz w:val="16"/>
          <w:szCs w:val="16"/>
        </w:rPr>
        <w:t xml:space="preserve"> </w:t>
      </w:r>
      <w:r w:rsidR="00D264F0" w:rsidRPr="000817D9">
        <w:rPr>
          <w:sz w:val="16"/>
          <w:szCs w:val="16"/>
        </w:rPr>
        <w:t>Michell Sciarrotta, Lynd</w:t>
      </w:r>
      <w:r w:rsidR="00CD0A05" w:rsidRPr="000817D9">
        <w:rPr>
          <w:sz w:val="16"/>
          <w:szCs w:val="16"/>
        </w:rPr>
        <w:t>say Cannoy, Julie Ostrander,</w:t>
      </w:r>
      <w:r w:rsidR="00795757" w:rsidRPr="000817D9">
        <w:rPr>
          <w:sz w:val="16"/>
          <w:szCs w:val="16"/>
        </w:rPr>
        <w:t xml:space="preserve"> Rebecca </w:t>
      </w:r>
      <w:r w:rsidR="003C3C94" w:rsidRPr="000817D9">
        <w:rPr>
          <w:sz w:val="16"/>
          <w:szCs w:val="16"/>
        </w:rPr>
        <w:t>Denning were</w:t>
      </w:r>
      <w:r w:rsidR="00D264F0" w:rsidRPr="000817D9">
        <w:rPr>
          <w:sz w:val="16"/>
          <w:szCs w:val="16"/>
        </w:rPr>
        <w:t xml:space="preserve"> present. </w:t>
      </w:r>
      <w:r w:rsidR="00795757" w:rsidRPr="000817D9">
        <w:rPr>
          <w:sz w:val="16"/>
          <w:szCs w:val="16"/>
        </w:rPr>
        <w:t>Jason Phillips was absent</w:t>
      </w:r>
      <w:r w:rsidR="002F173D" w:rsidRPr="000817D9">
        <w:rPr>
          <w:sz w:val="16"/>
          <w:szCs w:val="16"/>
        </w:rPr>
        <w:t>.</w:t>
      </w:r>
      <w:r w:rsidR="00D264F0" w:rsidRPr="000817D9">
        <w:rPr>
          <w:sz w:val="16"/>
          <w:szCs w:val="16"/>
        </w:rPr>
        <w:t xml:space="preserve">    </w:t>
      </w:r>
    </w:p>
    <w:p w:rsidR="00EC5DBD" w:rsidRPr="000817D9" w:rsidRDefault="004210D8" w:rsidP="004210D8">
      <w:pPr>
        <w:ind w:right="2610"/>
        <w:jc w:val="both"/>
        <w:rPr>
          <w:sz w:val="16"/>
          <w:szCs w:val="16"/>
        </w:rPr>
      </w:pPr>
      <w:r w:rsidRPr="000817D9">
        <w:rPr>
          <w:sz w:val="16"/>
          <w:szCs w:val="16"/>
        </w:rPr>
        <w:t xml:space="preserve">  </w:t>
      </w:r>
      <w:proofErr w:type="gramStart"/>
      <w:r w:rsidRPr="000817D9">
        <w:rPr>
          <w:sz w:val="16"/>
          <w:szCs w:val="16"/>
        </w:rPr>
        <w:t xml:space="preserve">Motion by </w:t>
      </w:r>
      <w:r w:rsidR="00795757" w:rsidRPr="000817D9">
        <w:rPr>
          <w:sz w:val="16"/>
          <w:szCs w:val="16"/>
        </w:rPr>
        <w:t>Sciarrotta, seconded by Cannoy</w:t>
      </w:r>
      <w:r w:rsidRPr="000817D9">
        <w:rPr>
          <w:sz w:val="16"/>
          <w:szCs w:val="16"/>
        </w:rPr>
        <w:t xml:space="preserve"> to approve the agenda.</w:t>
      </w:r>
      <w:proofErr w:type="gramEnd"/>
      <w:r w:rsidRPr="000817D9">
        <w:rPr>
          <w:sz w:val="16"/>
          <w:szCs w:val="16"/>
        </w:rPr>
        <w:t xml:space="preserve"> Motion carried.</w:t>
      </w:r>
    </w:p>
    <w:p w:rsidR="004210D8" w:rsidRPr="000817D9" w:rsidRDefault="001B5D3E" w:rsidP="004210D8">
      <w:pPr>
        <w:ind w:right="2610"/>
        <w:jc w:val="both"/>
        <w:rPr>
          <w:sz w:val="16"/>
          <w:szCs w:val="16"/>
        </w:rPr>
      </w:pPr>
      <w:r w:rsidRPr="000817D9">
        <w:rPr>
          <w:sz w:val="16"/>
          <w:szCs w:val="16"/>
        </w:rPr>
        <w:t xml:space="preserve"> </w:t>
      </w:r>
      <w:r w:rsidR="002F173D" w:rsidRPr="000817D9">
        <w:rPr>
          <w:sz w:val="16"/>
          <w:szCs w:val="16"/>
        </w:rPr>
        <w:t xml:space="preserve"> </w:t>
      </w:r>
      <w:r w:rsidR="007D2A88" w:rsidRPr="000817D9">
        <w:rPr>
          <w:sz w:val="16"/>
          <w:szCs w:val="16"/>
        </w:rPr>
        <w:t>N</w:t>
      </w:r>
      <w:r w:rsidR="00EC5DBD" w:rsidRPr="000817D9">
        <w:rPr>
          <w:sz w:val="16"/>
          <w:szCs w:val="16"/>
        </w:rPr>
        <w:t xml:space="preserve">o </w:t>
      </w:r>
      <w:r w:rsidR="007D2A88" w:rsidRPr="000817D9">
        <w:rPr>
          <w:sz w:val="16"/>
          <w:szCs w:val="16"/>
        </w:rPr>
        <w:t xml:space="preserve">safety </w:t>
      </w:r>
      <w:r w:rsidR="00EC5DBD" w:rsidRPr="000817D9">
        <w:rPr>
          <w:sz w:val="16"/>
          <w:szCs w:val="16"/>
        </w:rPr>
        <w:t xml:space="preserve">concerns </w:t>
      </w:r>
      <w:r w:rsidR="007D2A88" w:rsidRPr="000817D9">
        <w:rPr>
          <w:sz w:val="16"/>
          <w:szCs w:val="16"/>
        </w:rPr>
        <w:t>were report</w:t>
      </w:r>
      <w:r w:rsidRPr="000817D9">
        <w:rPr>
          <w:sz w:val="16"/>
          <w:szCs w:val="16"/>
        </w:rPr>
        <w:t>ed</w:t>
      </w:r>
      <w:r w:rsidR="00EC5DBD" w:rsidRPr="000817D9">
        <w:rPr>
          <w:sz w:val="16"/>
          <w:szCs w:val="16"/>
        </w:rPr>
        <w:t xml:space="preserve"> in the month of</w:t>
      </w:r>
      <w:r w:rsidR="00864375" w:rsidRPr="000817D9">
        <w:rPr>
          <w:sz w:val="16"/>
          <w:szCs w:val="16"/>
        </w:rPr>
        <w:t xml:space="preserve"> April</w:t>
      </w:r>
      <w:r w:rsidR="00EC5DBD" w:rsidRPr="000817D9">
        <w:rPr>
          <w:sz w:val="16"/>
          <w:szCs w:val="16"/>
        </w:rPr>
        <w:t>.</w:t>
      </w:r>
      <w:r w:rsidR="004210D8" w:rsidRPr="000817D9">
        <w:rPr>
          <w:sz w:val="16"/>
          <w:szCs w:val="16"/>
        </w:rPr>
        <w:t xml:space="preserve"> </w:t>
      </w:r>
    </w:p>
    <w:p w:rsidR="00D264F0" w:rsidRPr="000817D9" w:rsidRDefault="001B5D3E" w:rsidP="00D264F0">
      <w:pPr>
        <w:ind w:right="2610"/>
        <w:jc w:val="both"/>
        <w:rPr>
          <w:sz w:val="16"/>
          <w:szCs w:val="16"/>
        </w:rPr>
      </w:pPr>
      <w:r w:rsidRPr="000817D9">
        <w:rPr>
          <w:sz w:val="16"/>
          <w:szCs w:val="16"/>
        </w:rPr>
        <w:t xml:space="preserve"> </w:t>
      </w:r>
      <w:r w:rsidR="00E15F24" w:rsidRPr="000817D9">
        <w:rPr>
          <w:sz w:val="16"/>
          <w:szCs w:val="16"/>
        </w:rPr>
        <w:t xml:space="preserve"> </w:t>
      </w:r>
      <w:r w:rsidR="00D264F0" w:rsidRPr="000817D9">
        <w:rPr>
          <w:sz w:val="16"/>
          <w:szCs w:val="16"/>
        </w:rPr>
        <w:t xml:space="preserve">Special guests: </w:t>
      </w:r>
      <w:r w:rsidR="00864375" w:rsidRPr="000817D9">
        <w:rPr>
          <w:sz w:val="16"/>
          <w:szCs w:val="16"/>
        </w:rPr>
        <w:t>Ester Mae Cox and Heidi Burhans with Community Heart &amp; Soul, Fire</w:t>
      </w:r>
      <w:r w:rsidR="00D264F0" w:rsidRPr="000817D9">
        <w:rPr>
          <w:sz w:val="16"/>
          <w:szCs w:val="16"/>
        </w:rPr>
        <w:t xml:space="preserve"> Chief Terry Stills</w:t>
      </w:r>
      <w:r w:rsidR="0093687C" w:rsidRPr="000817D9">
        <w:rPr>
          <w:sz w:val="16"/>
          <w:szCs w:val="16"/>
        </w:rPr>
        <w:t xml:space="preserve"> and Asst.</w:t>
      </w:r>
      <w:r w:rsidRPr="000817D9">
        <w:rPr>
          <w:sz w:val="16"/>
          <w:szCs w:val="16"/>
        </w:rPr>
        <w:t xml:space="preserve"> Fire</w:t>
      </w:r>
      <w:r w:rsidR="0093687C" w:rsidRPr="000817D9">
        <w:rPr>
          <w:sz w:val="16"/>
          <w:szCs w:val="16"/>
        </w:rPr>
        <w:t xml:space="preserve"> Chief Joe Sciarrotta</w:t>
      </w:r>
      <w:r w:rsidR="00D264F0" w:rsidRPr="000817D9">
        <w:rPr>
          <w:sz w:val="16"/>
          <w:szCs w:val="16"/>
        </w:rPr>
        <w:t xml:space="preserve">. </w:t>
      </w:r>
    </w:p>
    <w:p w:rsidR="00864375" w:rsidRPr="000817D9" w:rsidRDefault="00864375" w:rsidP="00D264F0">
      <w:pPr>
        <w:ind w:right="2610"/>
        <w:jc w:val="both"/>
        <w:rPr>
          <w:sz w:val="16"/>
          <w:szCs w:val="16"/>
        </w:rPr>
      </w:pPr>
      <w:r w:rsidRPr="000817D9">
        <w:rPr>
          <w:sz w:val="16"/>
          <w:szCs w:val="16"/>
        </w:rPr>
        <w:t xml:space="preserve"> </w:t>
      </w:r>
      <w:r w:rsidR="00E629CC" w:rsidRPr="000817D9">
        <w:rPr>
          <w:sz w:val="16"/>
          <w:szCs w:val="16"/>
        </w:rPr>
        <w:t xml:space="preserve">Ms. Cox handed out a pamphlet; </w:t>
      </w:r>
      <w:r w:rsidR="00731AF2" w:rsidRPr="000817D9">
        <w:rPr>
          <w:sz w:val="16"/>
          <w:szCs w:val="16"/>
        </w:rPr>
        <w:t>the</w:t>
      </w:r>
      <w:r w:rsidRPr="000817D9">
        <w:rPr>
          <w:sz w:val="16"/>
          <w:szCs w:val="16"/>
        </w:rPr>
        <w:t xml:space="preserve"> organization of Heart &amp; </w:t>
      </w:r>
      <w:r w:rsidR="00731AF2" w:rsidRPr="000817D9">
        <w:rPr>
          <w:sz w:val="16"/>
          <w:szCs w:val="16"/>
        </w:rPr>
        <w:t xml:space="preserve">Soul </w:t>
      </w:r>
      <w:r w:rsidR="00E72BA4" w:rsidRPr="000817D9">
        <w:rPr>
          <w:sz w:val="16"/>
          <w:szCs w:val="16"/>
        </w:rPr>
        <w:t>is</w:t>
      </w:r>
      <w:r w:rsidR="003C3C94" w:rsidRPr="000817D9">
        <w:rPr>
          <w:sz w:val="16"/>
          <w:szCs w:val="16"/>
        </w:rPr>
        <w:t xml:space="preserve"> </w:t>
      </w:r>
      <w:r w:rsidR="00E72BA4" w:rsidRPr="000817D9">
        <w:rPr>
          <w:sz w:val="16"/>
          <w:szCs w:val="16"/>
        </w:rPr>
        <w:t>focused</w:t>
      </w:r>
      <w:r w:rsidRPr="000817D9">
        <w:rPr>
          <w:sz w:val="16"/>
          <w:szCs w:val="16"/>
        </w:rPr>
        <w:t xml:space="preserve"> on </w:t>
      </w:r>
      <w:r w:rsidR="00731AF2" w:rsidRPr="000817D9">
        <w:rPr>
          <w:sz w:val="16"/>
          <w:szCs w:val="16"/>
        </w:rPr>
        <w:t>community</w:t>
      </w:r>
      <w:r w:rsidRPr="000817D9">
        <w:rPr>
          <w:sz w:val="16"/>
          <w:szCs w:val="16"/>
        </w:rPr>
        <w:t xml:space="preserve"> development based on a wide and broad participation </w:t>
      </w:r>
      <w:r w:rsidR="00731AF2" w:rsidRPr="000817D9">
        <w:rPr>
          <w:sz w:val="16"/>
          <w:szCs w:val="16"/>
        </w:rPr>
        <w:t>from</w:t>
      </w:r>
      <w:r w:rsidRPr="000817D9">
        <w:rPr>
          <w:sz w:val="16"/>
          <w:szCs w:val="16"/>
        </w:rPr>
        <w:t xml:space="preserve"> small town</w:t>
      </w:r>
      <w:r w:rsidR="00E15F24" w:rsidRPr="000817D9">
        <w:rPr>
          <w:sz w:val="16"/>
          <w:szCs w:val="16"/>
        </w:rPr>
        <w:t>s</w:t>
      </w:r>
      <w:r w:rsidR="003C3C94" w:rsidRPr="000817D9">
        <w:rPr>
          <w:sz w:val="16"/>
          <w:szCs w:val="16"/>
        </w:rPr>
        <w:t xml:space="preserve"> and rural communities. It is</w:t>
      </w:r>
      <w:r w:rsidR="00731AF2" w:rsidRPr="000817D9">
        <w:rPr>
          <w:sz w:val="16"/>
          <w:szCs w:val="16"/>
        </w:rPr>
        <w:t xml:space="preserve"> not just planning but taking action for the values and improvements that residents feel are important to their community.</w:t>
      </w:r>
      <w:r w:rsidR="003C3C94" w:rsidRPr="000817D9">
        <w:rPr>
          <w:sz w:val="16"/>
          <w:szCs w:val="16"/>
        </w:rPr>
        <w:t xml:space="preserve"> Ms. Cox would like volunteers from the Truro community that would be interested in participating. </w:t>
      </w:r>
    </w:p>
    <w:p w:rsidR="00731AF2" w:rsidRPr="000817D9" w:rsidRDefault="00731AF2" w:rsidP="00D264F0">
      <w:pPr>
        <w:ind w:right="2610"/>
        <w:jc w:val="both"/>
        <w:rPr>
          <w:sz w:val="16"/>
          <w:szCs w:val="16"/>
        </w:rPr>
      </w:pPr>
      <w:r w:rsidRPr="000817D9">
        <w:rPr>
          <w:sz w:val="16"/>
          <w:szCs w:val="16"/>
        </w:rPr>
        <w:t xml:space="preserve"> Chief Stills reported 20 calls for the month of April with one transport. He gave updates on the remodeling at the </w:t>
      </w:r>
      <w:r w:rsidR="00E72BA4" w:rsidRPr="000817D9">
        <w:rPr>
          <w:sz w:val="16"/>
          <w:szCs w:val="16"/>
        </w:rPr>
        <w:t xml:space="preserve">fire </w:t>
      </w:r>
      <w:r w:rsidRPr="000817D9">
        <w:rPr>
          <w:sz w:val="16"/>
          <w:szCs w:val="16"/>
        </w:rPr>
        <w:t>station.</w:t>
      </w:r>
    </w:p>
    <w:p w:rsidR="00731AF2" w:rsidRPr="000817D9" w:rsidRDefault="00731AF2" w:rsidP="00000C5B">
      <w:pPr>
        <w:ind w:right="2610"/>
        <w:jc w:val="both"/>
        <w:rPr>
          <w:sz w:val="16"/>
          <w:szCs w:val="16"/>
        </w:rPr>
      </w:pPr>
      <w:r w:rsidRPr="000817D9">
        <w:rPr>
          <w:sz w:val="16"/>
          <w:szCs w:val="16"/>
        </w:rPr>
        <w:t xml:space="preserve"> </w:t>
      </w:r>
      <w:proofErr w:type="gramStart"/>
      <w:r w:rsidRPr="000817D9">
        <w:rPr>
          <w:sz w:val="16"/>
          <w:szCs w:val="16"/>
        </w:rPr>
        <w:t>Asst.</w:t>
      </w:r>
      <w:proofErr w:type="gramEnd"/>
      <w:r w:rsidRPr="000817D9">
        <w:rPr>
          <w:sz w:val="16"/>
          <w:szCs w:val="16"/>
        </w:rPr>
        <w:t xml:space="preserve">  Fire Chief Sciarrotta </w:t>
      </w:r>
      <w:r w:rsidR="00000C5B" w:rsidRPr="000817D9">
        <w:rPr>
          <w:sz w:val="16"/>
          <w:szCs w:val="16"/>
        </w:rPr>
        <w:t>announced he would be retiring from the Truro Fire and Rescue, effective July 1</w:t>
      </w:r>
      <w:r w:rsidR="002F173D" w:rsidRPr="000817D9">
        <w:rPr>
          <w:sz w:val="16"/>
          <w:szCs w:val="16"/>
        </w:rPr>
        <w:t>,</w:t>
      </w:r>
      <w:r w:rsidR="00000C5B" w:rsidRPr="000817D9">
        <w:rPr>
          <w:sz w:val="16"/>
          <w:szCs w:val="16"/>
        </w:rPr>
        <w:t xml:space="preserve"> 2018.</w:t>
      </w:r>
    </w:p>
    <w:p w:rsidR="00125C5C" w:rsidRPr="000817D9" w:rsidRDefault="00CD0A05" w:rsidP="00125C5C">
      <w:pPr>
        <w:tabs>
          <w:tab w:val="left" w:pos="180"/>
        </w:tabs>
        <w:ind w:right="2610"/>
        <w:jc w:val="both"/>
        <w:rPr>
          <w:sz w:val="16"/>
          <w:szCs w:val="16"/>
        </w:rPr>
      </w:pPr>
      <w:r w:rsidRPr="000817D9">
        <w:rPr>
          <w:sz w:val="16"/>
          <w:szCs w:val="16"/>
        </w:rPr>
        <w:t xml:space="preserve"> </w:t>
      </w:r>
      <w:r w:rsidR="00125C5C" w:rsidRPr="000817D9">
        <w:rPr>
          <w:sz w:val="16"/>
          <w:szCs w:val="16"/>
        </w:rPr>
        <w:t xml:space="preserve"> </w:t>
      </w:r>
      <w:proofErr w:type="gramStart"/>
      <w:r w:rsidR="00125C5C" w:rsidRPr="000817D9">
        <w:rPr>
          <w:sz w:val="16"/>
          <w:szCs w:val="16"/>
        </w:rPr>
        <w:t>Motion by Cannoy, seconded by Sciarrotta to approve Resolution 2018_</w:t>
      </w:r>
      <w:r w:rsidR="002F173D" w:rsidRPr="000817D9">
        <w:rPr>
          <w:sz w:val="16"/>
          <w:szCs w:val="16"/>
        </w:rPr>
        <w:t>07 for</w:t>
      </w:r>
      <w:r w:rsidR="00125C5C" w:rsidRPr="000817D9">
        <w:rPr>
          <w:sz w:val="16"/>
          <w:szCs w:val="16"/>
        </w:rPr>
        <w:t xml:space="preserve"> establishing a stop sign on S. Atkinson at Second Street.</w:t>
      </w:r>
      <w:proofErr w:type="gramEnd"/>
      <w:r w:rsidR="00125C5C" w:rsidRPr="000817D9">
        <w:rPr>
          <w:sz w:val="16"/>
          <w:szCs w:val="16"/>
        </w:rPr>
        <w:t xml:space="preserve"> On roll call the following votes were recorded. Ayes- Cannoy, Denning, Sciarrotta Ostrander. </w:t>
      </w:r>
      <w:proofErr w:type="gramStart"/>
      <w:r w:rsidR="00125C5C" w:rsidRPr="000817D9">
        <w:rPr>
          <w:sz w:val="16"/>
          <w:szCs w:val="16"/>
        </w:rPr>
        <w:t>Absent- Phillips.</w:t>
      </w:r>
      <w:proofErr w:type="gramEnd"/>
      <w:r w:rsidR="00125C5C" w:rsidRPr="000817D9">
        <w:rPr>
          <w:sz w:val="16"/>
          <w:szCs w:val="16"/>
        </w:rPr>
        <w:t xml:space="preserve"> Resolution passed. </w:t>
      </w:r>
    </w:p>
    <w:p w:rsidR="00EC5DBD" w:rsidRPr="000817D9" w:rsidRDefault="002C7CBD" w:rsidP="00000C5B">
      <w:pPr>
        <w:ind w:right="2610"/>
        <w:jc w:val="both"/>
        <w:rPr>
          <w:sz w:val="16"/>
          <w:szCs w:val="16"/>
        </w:rPr>
      </w:pPr>
      <w:r w:rsidRPr="000817D9">
        <w:rPr>
          <w:sz w:val="16"/>
          <w:szCs w:val="16"/>
        </w:rPr>
        <w:t xml:space="preserve"> </w:t>
      </w:r>
      <w:r w:rsidR="00125C5C" w:rsidRPr="000817D9">
        <w:rPr>
          <w:sz w:val="16"/>
          <w:szCs w:val="16"/>
        </w:rPr>
        <w:t xml:space="preserve"> </w:t>
      </w:r>
      <w:proofErr w:type="gramStart"/>
      <w:r w:rsidR="00125C5C" w:rsidRPr="000817D9">
        <w:rPr>
          <w:sz w:val="16"/>
          <w:szCs w:val="16"/>
        </w:rPr>
        <w:t>Motion by Sciarrotta, seconded by Ostrander to approve Resolution 2018_08 authorizing the city clerk to transfer $2500 from L.O.S.T to the Fire and Rescue for remodeling.</w:t>
      </w:r>
      <w:proofErr w:type="gramEnd"/>
      <w:r w:rsidR="00125C5C" w:rsidRPr="000817D9">
        <w:rPr>
          <w:sz w:val="16"/>
          <w:szCs w:val="16"/>
        </w:rPr>
        <w:t xml:space="preserve">    On roll call the following votes were recorded. </w:t>
      </w:r>
      <w:proofErr w:type="gramStart"/>
      <w:r w:rsidR="00125C5C" w:rsidRPr="000817D9">
        <w:rPr>
          <w:sz w:val="16"/>
          <w:szCs w:val="16"/>
        </w:rPr>
        <w:t xml:space="preserve">Ayes- </w:t>
      </w:r>
      <w:r w:rsidR="00E629CC" w:rsidRPr="000817D9">
        <w:rPr>
          <w:sz w:val="16"/>
          <w:szCs w:val="16"/>
        </w:rPr>
        <w:t>Denning, Cannoy, Ostrander,</w:t>
      </w:r>
      <w:r w:rsidR="00125C5C" w:rsidRPr="000817D9">
        <w:rPr>
          <w:sz w:val="16"/>
          <w:szCs w:val="16"/>
        </w:rPr>
        <w:t xml:space="preserve"> Sciarrotta.</w:t>
      </w:r>
      <w:proofErr w:type="gramEnd"/>
      <w:r w:rsidR="00125C5C" w:rsidRPr="000817D9">
        <w:rPr>
          <w:sz w:val="16"/>
          <w:szCs w:val="16"/>
        </w:rPr>
        <w:t xml:space="preserve"> </w:t>
      </w:r>
      <w:proofErr w:type="gramStart"/>
      <w:r w:rsidR="002F173D" w:rsidRPr="000817D9">
        <w:rPr>
          <w:sz w:val="16"/>
          <w:szCs w:val="16"/>
        </w:rPr>
        <w:t>A</w:t>
      </w:r>
      <w:r w:rsidR="00125C5C" w:rsidRPr="000817D9">
        <w:rPr>
          <w:sz w:val="16"/>
          <w:szCs w:val="16"/>
        </w:rPr>
        <w:t>bsent- Phillips.</w:t>
      </w:r>
      <w:proofErr w:type="gramEnd"/>
      <w:r w:rsidR="00125C5C" w:rsidRPr="000817D9">
        <w:rPr>
          <w:sz w:val="16"/>
          <w:szCs w:val="16"/>
        </w:rPr>
        <w:t xml:space="preserve"> Resolution passed.</w:t>
      </w:r>
    </w:p>
    <w:p w:rsidR="00125C5C" w:rsidRPr="000817D9" w:rsidRDefault="002F173D" w:rsidP="00125C5C">
      <w:pPr>
        <w:ind w:right="2610"/>
        <w:jc w:val="both"/>
        <w:rPr>
          <w:sz w:val="16"/>
          <w:szCs w:val="16"/>
        </w:rPr>
      </w:pPr>
      <w:r w:rsidRPr="000817D9">
        <w:rPr>
          <w:sz w:val="16"/>
          <w:szCs w:val="16"/>
        </w:rPr>
        <w:t xml:space="preserve"> </w:t>
      </w:r>
      <w:proofErr w:type="gramStart"/>
      <w:r w:rsidR="00125C5C" w:rsidRPr="000817D9">
        <w:rPr>
          <w:sz w:val="16"/>
          <w:szCs w:val="16"/>
        </w:rPr>
        <w:t>Motion by Denning, seconded by Cannoy</w:t>
      </w:r>
      <w:r w:rsidR="00E72BA4" w:rsidRPr="000817D9">
        <w:rPr>
          <w:sz w:val="16"/>
          <w:szCs w:val="16"/>
        </w:rPr>
        <w:t xml:space="preserve"> to approve Resolution 2018_09 amending</w:t>
      </w:r>
      <w:r w:rsidR="00125C5C" w:rsidRPr="000817D9">
        <w:rPr>
          <w:sz w:val="16"/>
          <w:szCs w:val="16"/>
        </w:rPr>
        <w:t xml:space="preserve"> the FYE 18 budget.</w:t>
      </w:r>
      <w:proofErr w:type="gramEnd"/>
      <w:r w:rsidR="00125C5C" w:rsidRPr="000817D9">
        <w:rPr>
          <w:sz w:val="16"/>
          <w:szCs w:val="16"/>
        </w:rPr>
        <w:t xml:space="preserve">    On roll call the following votes were recorded. </w:t>
      </w:r>
      <w:proofErr w:type="gramStart"/>
      <w:r w:rsidR="00125C5C" w:rsidRPr="000817D9">
        <w:rPr>
          <w:sz w:val="16"/>
          <w:szCs w:val="16"/>
        </w:rPr>
        <w:t xml:space="preserve">Ayes- Ostrander, Cannoy, </w:t>
      </w:r>
      <w:r w:rsidR="00E629CC" w:rsidRPr="000817D9">
        <w:rPr>
          <w:sz w:val="16"/>
          <w:szCs w:val="16"/>
        </w:rPr>
        <w:t>Denning,</w:t>
      </w:r>
      <w:r w:rsidR="00125C5C" w:rsidRPr="000817D9">
        <w:rPr>
          <w:sz w:val="16"/>
          <w:szCs w:val="16"/>
        </w:rPr>
        <w:t xml:space="preserve"> Sciarrotta.</w:t>
      </w:r>
      <w:proofErr w:type="gramEnd"/>
      <w:r w:rsidR="00125C5C" w:rsidRPr="000817D9">
        <w:rPr>
          <w:sz w:val="16"/>
          <w:szCs w:val="16"/>
        </w:rPr>
        <w:t xml:space="preserve"> </w:t>
      </w:r>
      <w:proofErr w:type="gramStart"/>
      <w:r w:rsidR="00125C5C" w:rsidRPr="000817D9">
        <w:rPr>
          <w:sz w:val="16"/>
          <w:szCs w:val="16"/>
        </w:rPr>
        <w:t>Absent- Phillips.</w:t>
      </w:r>
      <w:proofErr w:type="gramEnd"/>
      <w:r w:rsidR="00125C5C" w:rsidRPr="000817D9">
        <w:rPr>
          <w:sz w:val="16"/>
          <w:szCs w:val="16"/>
        </w:rPr>
        <w:t xml:space="preserve"> Resolution passed.</w:t>
      </w:r>
    </w:p>
    <w:p w:rsidR="007F4EFC" w:rsidRPr="000817D9" w:rsidRDefault="00F11693" w:rsidP="00125C5C">
      <w:pPr>
        <w:ind w:right="2610"/>
        <w:jc w:val="both"/>
        <w:rPr>
          <w:sz w:val="16"/>
          <w:szCs w:val="16"/>
        </w:rPr>
      </w:pPr>
      <w:r w:rsidRPr="000817D9">
        <w:rPr>
          <w:sz w:val="16"/>
          <w:szCs w:val="16"/>
        </w:rPr>
        <w:t xml:space="preserve"> </w:t>
      </w:r>
      <w:proofErr w:type="gramStart"/>
      <w:r w:rsidRPr="000817D9">
        <w:rPr>
          <w:sz w:val="16"/>
          <w:szCs w:val="16"/>
        </w:rPr>
        <w:t xml:space="preserve">Motion by </w:t>
      </w:r>
      <w:r w:rsidR="007F4EFC" w:rsidRPr="000817D9">
        <w:rPr>
          <w:sz w:val="16"/>
          <w:szCs w:val="16"/>
        </w:rPr>
        <w:t>Sciarrotta, seconded</w:t>
      </w:r>
      <w:r w:rsidRPr="000817D9">
        <w:rPr>
          <w:sz w:val="16"/>
          <w:szCs w:val="16"/>
        </w:rPr>
        <w:t xml:space="preserve"> by</w:t>
      </w:r>
      <w:r w:rsidR="007F4EFC" w:rsidRPr="000817D9">
        <w:rPr>
          <w:sz w:val="16"/>
          <w:szCs w:val="16"/>
        </w:rPr>
        <w:t xml:space="preserve"> Cannoy to increase the rural recycling fees to $5 per month, effective July 2018.</w:t>
      </w:r>
      <w:proofErr w:type="gramEnd"/>
    </w:p>
    <w:p w:rsidR="007F4EFC" w:rsidRPr="000817D9" w:rsidRDefault="007F4EFC" w:rsidP="00125C5C">
      <w:pPr>
        <w:ind w:right="2610"/>
        <w:jc w:val="both"/>
        <w:rPr>
          <w:sz w:val="16"/>
          <w:szCs w:val="16"/>
        </w:rPr>
      </w:pPr>
      <w:r w:rsidRPr="000817D9">
        <w:rPr>
          <w:sz w:val="16"/>
          <w:szCs w:val="16"/>
        </w:rPr>
        <w:t>All voted yes. Motion carried.</w:t>
      </w:r>
    </w:p>
    <w:p w:rsidR="00F11693" w:rsidRPr="000817D9" w:rsidRDefault="007F4EFC" w:rsidP="00125C5C">
      <w:pPr>
        <w:ind w:right="2610"/>
        <w:jc w:val="both"/>
        <w:rPr>
          <w:sz w:val="16"/>
          <w:szCs w:val="16"/>
        </w:rPr>
      </w:pPr>
      <w:r w:rsidRPr="000817D9">
        <w:rPr>
          <w:sz w:val="16"/>
          <w:szCs w:val="16"/>
        </w:rPr>
        <w:t xml:space="preserve"> </w:t>
      </w:r>
      <w:proofErr w:type="gramStart"/>
      <w:r w:rsidRPr="000817D9">
        <w:rPr>
          <w:sz w:val="16"/>
          <w:szCs w:val="16"/>
        </w:rPr>
        <w:t xml:space="preserve">Motion by Cannoy, seconded by Sciarrotta </w:t>
      </w:r>
      <w:r w:rsidR="00F11693" w:rsidRPr="000817D9">
        <w:rPr>
          <w:sz w:val="16"/>
          <w:szCs w:val="16"/>
        </w:rPr>
        <w:t xml:space="preserve">to write off </w:t>
      </w:r>
      <w:r w:rsidR="002F173D" w:rsidRPr="000817D9">
        <w:rPr>
          <w:sz w:val="16"/>
          <w:szCs w:val="16"/>
        </w:rPr>
        <w:t>an</w:t>
      </w:r>
      <w:r w:rsidR="00F11693" w:rsidRPr="000817D9">
        <w:rPr>
          <w:sz w:val="16"/>
          <w:szCs w:val="16"/>
        </w:rPr>
        <w:t xml:space="preserve"> uncollectable debt on acct# 1142008 in the amount of $59.28.</w:t>
      </w:r>
      <w:proofErr w:type="gramEnd"/>
      <w:r w:rsidR="00F11693" w:rsidRPr="000817D9">
        <w:rPr>
          <w:sz w:val="16"/>
          <w:szCs w:val="16"/>
        </w:rPr>
        <w:t xml:space="preserve"> All voted yes. Motion </w:t>
      </w:r>
      <w:r w:rsidRPr="000817D9">
        <w:rPr>
          <w:sz w:val="16"/>
          <w:szCs w:val="16"/>
        </w:rPr>
        <w:t>carried.</w:t>
      </w:r>
    </w:p>
    <w:p w:rsidR="00896541" w:rsidRPr="000817D9" w:rsidRDefault="004032C6" w:rsidP="00896541">
      <w:pPr>
        <w:ind w:right="2610"/>
        <w:jc w:val="both"/>
        <w:rPr>
          <w:sz w:val="16"/>
          <w:szCs w:val="16"/>
        </w:rPr>
      </w:pPr>
      <w:r w:rsidRPr="000817D9">
        <w:rPr>
          <w:sz w:val="16"/>
          <w:szCs w:val="16"/>
        </w:rPr>
        <w:t xml:space="preserve"> </w:t>
      </w:r>
      <w:r w:rsidR="00896541" w:rsidRPr="000817D9">
        <w:rPr>
          <w:sz w:val="16"/>
          <w:szCs w:val="16"/>
        </w:rPr>
        <w:t xml:space="preserve">   A special meeting was scheduled for May15</w:t>
      </w:r>
      <w:r w:rsidR="00896541" w:rsidRPr="000817D9">
        <w:rPr>
          <w:sz w:val="16"/>
          <w:szCs w:val="16"/>
          <w:vertAlign w:val="superscript"/>
        </w:rPr>
        <w:t>th</w:t>
      </w:r>
      <w:r w:rsidR="00896541" w:rsidRPr="000817D9">
        <w:rPr>
          <w:sz w:val="16"/>
          <w:szCs w:val="16"/>
        </w:rPr>
        <w:t xml:space="preserve"> to continue work on the employee handbook.</w:t>
      </w:r>
    </w:p>
    <w:p w:rsidR="00896541" w:rsidRPr="000817D9" w:rsidRDefault="00896541" w:rsidP="00896541">
      <w:pPr>
        <w:tabs>
          <w:tab w:val="left" w:pos="180"/>
        </w:tabs>
        <w:ind w:right="2610"/>
        <w:jc w:val="both"/>
        <w:rPr>
          <w:sz w:val="16"/>
          <w:szCs w:val="16"/>
        </w:rPr>
      </w:pPr>
      <w:r w:rsidRPr="000817D9">
        <w:rPr>
          <w:sz w:val="16"/>
          <w:szCs w:val="16"/>
        </w:rPr>
        <w:t xml:space="preserve"> The Mayor and Council acknowledged Asst. Fir</w:t>
      </w:r>
      <w:r w:rsidR="000E29EC" w:rsidRPr="000817D9">
        <w:rPr>
          <w:sz w:val="16"/>
          <w:szCs w:val="16"/>
        </w:rPr>
        <w:t>e Chief Joe Sciarrotta for his</w:t>
      </w:r>
      <w:r w:rsidR="000817D9" w:rsidRPr="000817D9">
        <w:rPr>
          <w:sz w:val="16"/>
          <w:szCs w:val="16"/>
        </w:rPr>
        <w:t xml:space="preserve"> </w:t>
      </w:r>
      <w:r w:rsidR="000E29EC" w:rsidRPr="000817D9">
        <w:rPr>
          <w:sz w:val="16"/>
          <w:szCs w:val="16"/>
        </w:rPr>
        <w:t>16</w:t>
      </w:r>
      <w:r w:rsidRPr="000817D9">
        <w:rPr>
          <w:sz w:val="16"/>
          <w:szCs w:val="16"/>
        </w:rPr>
        <w:t xml:space="preserve"> years of dedication to Truro Fire &amp; Rescue. Joe has been a driving force in Truro’s EMS growth over the years. Thanks in part to his strong leadership Truro began transporting and has been able to assist patients throughout the City of Truro and the surrounding communities. His knowledge and drive will be greatly missed. He will be retiring after 20 years in the Fire Service. </w:t>
      </w:r>
    </w:p>
    <w:p w:rsidR="002339D8" w:rsidRPr="000817D9" w:rsidRDefault="00AE5770" w:rsidP="00EF29CE">
      <w:pPr>
        <w:ind w:right="2610"/>
        <w:jc w:val="both"/>
        <w:rPr>
          <w:sz w:val="16"/>
          <w:szCs w:val="16"/>
        </w:rPr>
      </w:pPr>
      <w:r w:rsidRPr="000817D9">
        <w:rPr>
          <w:sz w:val="16"/>
          <w:szCs w:val="16"/>
        </w:rPr>
        <w:t xml:space="preserve">The City wide clean-up by Boy Scout Troop 100 was a huge success. </w:t>
      </w:r>
      <w:r w:rsidR="006C42D6" w:rsidRPr="000817D9">
        <w:rPr>
          <w:sz w:val="16"/>
          <w:szCs w:val="16"/>
        </w:rPr>
        <w:t>T</w:t>
      </w:r>
      <w:r w:rsidRPr="000817D9">
        <w:rPr>
          <w:sz w:val="16"/>
          <w:szCs w:val="16"/>
        </w:rPr>
        <w:t>hanks for a job well done!</w:t>
      </w:r>
      <w:r w:rsidR="002339D8" w:rsidRPr="000817D9">
        <w:rPr>
          <w:sz w:val="16"/>
          <w:szCs w:val="16"/>
        </w:rPr>
        <w:t xml:space="preserve"> </w:t>
      </w:r>
    </w:p>
    <w:p w:rsidR="00EF29CE" w:rsidRPr="000817D9" w:rsidRDefault="00AE5770" w:rsidP="00EF29CE">
      <w:pPr>
        <w:ind w:right="2610"/>
        <w:jc w:val="both"/>
        <w:rPr>
          <w:sz w:val="16"/>
          <w:szCs w:val="16"/>
        </w:rPr>
      </w:pPr>
      <w:r w:rsidRPr="000817D9">
        <w:rPr>
          <w:sz w:val="16"/>
          <w:szCs w:val="16"/>
        </w:rPr>
        <w:t xml:space="preserve"> </w:t>
      </w:r>
      <w:proofErr w:type="gramStart"/>
      <w:r w:rsidR="00EF29CE" w:rsidRPr="000817D9">
        <w:rPr>
          <w:sz w:val="16"/>
          <w:szCs w:val="16"/>
        </w:rPr>
        <w:t xml:space="preserve">Motion </w:t>
      </w:r>
      <w:r w:rsidRPr="000817D9">
        <w:rPr>
          <w:sz w:val="16"/>
          <w:szCs w:val="16"/>
        </w:rPr>
        <w:t>by Sciarrotta, seconded by Ostrander</w:t>
      </w:r>
      <w:r w:rsidR="00E82B30" w:rsidRPr="000817D9">
        <w:rPr>
          <w:sz w:val="16"/>
          <w:szCs w:val="16"/>
        </w:rPr>
        <w:t xml:space="preserve"> to approve the minutes for </w:t>
      </w:r>
      <w:r w:rsidRPr="000817D9">
        <w:rPr>
          <w:sz w:val="16"/>
          <w:szCs w:val="16"/>
        </w:rPr>
        <w:t>April</w:t>
      </w:r>
      <w:r w:rsidR="00F11693" w:rsidRPr="000817D9">
        <w:rPr>
          <w:sz w:val="16"/>
          <w:szCs w:val="16"/>
        </w:rPr>
        <w:t>.</w:t>
      </w:r>
      <w:proofErr w:type="gramEnd"/>
      <w:r w:rsidR="00F11693" w:rsidRPr="000817D9">
        <w:rPr>
          <w:sz w:val="16"/>
          <w:szCs w:val="16"/>
        </w:rPr>
        <w:t xml:space="preserve"> Motion carried.</w:t>
      </w:r>
    </w:p>
    <w:p w:rsidR="00E82B30" w:rsidRPr="000817D9" w:rsidRDefault="00EF29CE" w:rsidP="00EF29CE">
      <w:pPr>
        <w:ind w:right="2610"/>
        <w:jc w:val="both"/>
        <w:rPr>
          <w:sz w:val="16"/>
          <w:szCs w:val="16"/>
        </w:rPr>
      </w:pPr>
      <w:r w:rsidRPr="000817D9">
        <w:rPr>
          <w:sz w:val="16"/>
          <w:szCs w:val="16"/>
        </w:rPr>
        <w:t xml:space="preserve"> </w:t>
      </w:r>
      <w:proofErr w:type="gramStart"/>
      <w:r w:rsidRPr="000817D9">
        <w:rPr>
          <w:sz w:val="16"/>
          <w:szCs w:val="16"/>
        </w:rPr>
        <w:t xml:space="preserve">Motion by </w:t>
      </w:r>
      <w:r w:rsidR="00F11693" w:rsidRPr="000817D9">
        <w:rPr>
          <w:sz w:val="16"/>
          <w:szCs w:val="16"/>
        </w:rPr>
        <w:t>Sciarrotta</w:t>
      </w:r>
      <w:r w:rsidRPr="000817D9">
        <w:rPr>
          <w:sz w:val="16"/>
          <w:szCs w:val="16"/>
        </w:rPr>
        <w:t xml:space="preserve">, seconded by </w:t>
      </w:r>
      <w:r w:rsidR="00F11693" w:rsidRPr="000817D9">
        <w:rPr>
          <w:sz w:val="16"/>
          <w:szCs w:val="16"/>
        </w:rPr>
        <w:t>Ostrander</w:t>
      </w:r>
      <w:r w:rsidRPr="000817D9">
        <w:rPr>
          <w:sz w:val="16"/>
          <w:szCs w:val="16"/>
        </w:rPr>
        <w:t xml:space="preserve"> to approve the Treasurers Report.</w:t>
      </w:r>
      <w:proofErr w:type="gramEnd"/>
      <w:r w:rsidRPr="000817D9">
        <w:rPr>
          <w:sz w:val="16"/>
          <w:szCs w:val="16"/>
        </w:rPr>
        <w:t xml:space="preserve"> Motion carried.</w:t>
      </w:r>
    </w:p>
    <w:tbl>
      <w:tblPr>
        <w:tblW w:w="6734" w:type="dxa"/>
        <w:tblLook w:val="04A0" w:firstRow="1" w:lastRow="0" w:firstColumn="1" w:lastColumn="0" w:noHBand="0" w:noVBand="1"/>
      </w:tblPr>
      <w:tblGrid>
        <w:gridCol w:w="2520"/>
        <w:gridCol w:w="2909"/>
        <w:gridCol w:w="1305"/>
      </w:tblGrid>
      <w:tr w:rsidR="00096666" w:rsidRPr="00EA4457" w:rsidTr="009A6E62">
        <w:trPr>
          <w:trHeight w:val="300"/>
        </w:trPr>
        <w:tc>
          <w:tcPr>
            <w:tcW w:w="2520" w:type="dxa"/>
            <w:noWrap/>
            <w:vAlign w:val="bottom"/>
            <w:hideMark/>
          </w:tcPr>
          <w:p w:rsidR="00096666" w:rsidRPr="00EA4457" w:rsidRDefault="00096666">
            <w:pPr>
              <w:rPr>
                <w:color w:val="000000"/>
                <w:sz w:val="16"/>
                <w:szCs w:val="16"/>
              </w:rPr>
            </w:pPr>
            <w:r w:rsidRPr="00EA4457">
              <w:rPr>
                <w:color w:val="000000"/>
                <w:sz w:val="16"/>
                <w:szCs w:val="16"/>
              </w:rPr>
              <w:t>Alliant Energy</w:t>
            </w:r>
          </w:p>
        </w:tc>
        <w:tc>
          <w:tcPr>
            <w:tcW w:w="2909" w:type="dxa"/>
            <w:noWrap/>
            <w:vAlign w:val="bottom"/>
            <w:hideMark/>
          </w:tcPr>
          <w:p w:rsidR="00096666" w:rsidRPr="00EA4457" w:rsidRDefault="00096666">
            <w:pPr>
              <w:rPr>
                <w:color w:val="000000"/>
                <w:sz w:val="16"/>
                <w:szCs w:val="16"/>
              </w:rPr>
            </w:pPr>
            <w:r w:rsidRPr="00EA4457">
              <w:rPr>
                <w:color w:val="000000"/>
                <w:sz w:val="16"/>
                <w:szCs w:val="16"/>
              </w:rPr>
              <w:t>Electric</w:t>
            </w:r>
          </w:p>
        </w:tc>
        <w:tc>
          <w:tcPr>
            <w:tcW w:w="1305" w:type="dxa"/>
            <w:noWrap/>
            <w:vAlign w:val="bottom"/>
            <w:hideMark/>
          </w:tcPr>
          <w:p w:rsidR="00096666" w:rsidRPr="00EA4457" w:rsidRDefault="00B27136">
            <w:pPr>
              <w:jc w:val="right"/>
              <w:rPr>
                <w:color w:val="000000"/>
                <w:sz w:val="16"/>
                <w:szCs w:val="16"/>
              </w:rPr>
            </w:pPr>
            <w:r w:rsidRPr="00EA4457">
              <w:rPr>
                <w:color w:val="000000"/>
                <w:sz w:val="16"/>
                <w:szCs w:val="16"/>
              </w:rPr>
              <w:t>3261.22</w:t>
            </w:r>
          </w:p>
        </w:tc>
      </w:tr>
      <w:tr w:rsidR="00B27136" w:rsidRPr="00EA4457" w:rsidTr="009A6E62">
        <w:trPr>
          <w:trHeight w:val="300"/>
        </w:trPr>
        <w:tc>
          <w:tcPr>
            <w:tcW w:w="2520" w:type="dxa"/>
            <w:noWrap/>
            <w:vAlign w:val="bottom"/>
          </w:tcPr>
          <w:p w:rsidR="00B27136" w:rsidRPr="00EA4457" w:rsidRDefault="00B27136">
            <w:pPr>
              <w:rPr>
                <w:color w:val="000000"/>
                <w:sz w:val="16"/>
                <w:szCs w:val="16"/>
              </w:rPr>
            </w:pPr>
            <w:r w:rsidRPr="00EA4457">
              <w:rPr>
                <w:color w:val="000000"/>
                <w:sz w:val="16"/>
                <w:szCs w:val="16"/>
              </w:rPr>
              <w:t>Tim Palmer</w:t>
            </w:r>
          </w:p>
        </w:tc>
        <w:tc>
          <w:tcPr>
            <w:tcW w:w="2909" w:type="dxa"/>
            <w:noWrap/>
            <w:vAlign w:val="bottom"/>
          </w:tcPr>
          <w:p w:rsidR="00B27136" w:rsidRPr="00EA4457" w:rsidRDefault="00B27136">
            <w:pPr>
              <w:rPr>
                <w:color w:val="000000"/>
                <w:sz w:val="16"/>
                <w:szCs w:val="16"/>
              </w:rPr>
            </w:pPr>
            <w:r w:rsidRPr="00EA4457">
              <w:rPr>
                <w:color w:val="000000"/>
                <w:sz w:val="16"/>
                <w:szCs w:val="16"/>
              </w:rPr>
              <w:t>Deposit refund</w:t>
            </w:r>
          </w:p>
        </w:tc>
        <w:tc>
          <w:tcPr>
            <w:tcW w:w="1305" w:type="dxa"/>
            <w:noWrap/>
            <w:vAlign w:val="bottom"/>
          </w:tcPr>
          <w:p w:rsidR="00B27136" w:rsidRPr="00EA4457" w:rsidRDefault="00B27136">
            <w:pPr>
              <w:jc w:val="right"/>
              <w:rPr>
                <w:color w:val="000000"/>
                <w:sz w:val="16"/>
                <w:szCs w:val="16"/>
              </w:rPr>
            </w:pPr>
            <w:r w:rsidRPr="00EA4457">
              <w:rPr>
                <w:color w:val="000000"/>
                <w:sz w:val="16"/>
                <w:szCs w:val="16"/>
              </w:rPr>
              <w:t>100.00</w:t>
            </w:r>
          </w:p>
        </w:tc>
      </w:tr>
      <w:tr w:rsidR="00B27136" w:rsidRPr="00EA4457" w:rsidTr="009A6E62">
        <w:trPr>
          <w:trHeight w:val="300"/>
        </w:trPr>
        <w:tc>
          <w:tcPr>
            <w:tcW w:w="2520" w:type="dxa"/>
            <w:noWrap/>
            <w:vAlign w:val="bottom"/>
          </w:tcPr>
          <w:p w:rsidR="00B27136" w:rsidRPr="00EA4457" w:rsidRDefault="00B27136">
            <w:pPr>
              <w:rPr>
                <w:color w:val="000000"/>
                <w:sz w:val="16"/>
                <w:szCs w:val="16"/>
              </w:rPr>
            </w:pPr>
            <w:r w:rsidRPr="00EA4457">
              <w:rPr>
                <w:color w:val="000000"/>
                <w:sz w:val="16"/>
                <w:szCs w:val="16"/>
              </w:rPr>
              <w:t>Randi Allen</w:t>
            </w:r>
          </w:p>
        </w:tc>
        <w:tc>
          <w:tcPr>
            <w:tcW w:w="2909" w:type="dxa"/>
            <w:noWrap/>
            <w:vAlign w:val="bottom"/>
          </w:tcPr>
          <w:p w:rsidR="00B27136" w:rsidRPr="00EA4457" w:rsidRDefault="00B27136">
            <w:pPr>
              <w:rPr>
                <w:color w:val="000000"/>
                <w:sz w:val="16"/>
                <w:szCs w:val="16"/>
              </w:rPr>
            </w:pPr>
            <w:r w:rsidRPr="00EA4457">
              <w:rPr>
                <w:color w:val="000000"/>
                <w:sz w:val="16"/>
                <w:szCs w:val="16"/>
              </w:rPr>
              <w:t>Deposit refund</w:t>
            </w:r>
          </w:p>
        </w:tc>
        <w:tc>
          <w:tcPr>
            <w:tcW w:w="1305" w:type="dxa"/>
            <w:noWrap/>
            <w:vAlign w:val="bottom"/>
          </w:tcPr>
          <w:p w:rsidR="00B27136" w:rsidRPr="00EA4457" w:rsidRDefault="00B27136">
            <w:pPr>
              <w:jc w:val="right"/>
              <w:rPr>
                <w:color w:val="000000"/>
                <w:sz w:val="16"/>
                <w:szCs w:val="16"/>
              </w:rPr>
            </w:pPr>
            <w:r w:rsidRPr="00EA4457">
              <w:rPr>
                <w:color w:val="000000"/>
                <w:sz w:val="16"/>
                <w:szCs w:val="16"/>
              </w:rPr>
              <w:t>100.00</w:t>
            </w:r>
          </w:p>
        </w:tc>
      </w:tr>
      <w:tr w:rsidR="00B27136" w:rsidRPr="00EA4457" w:rsidTr="009A6E62">
        <w:trPr>
          <w:trHeight w:val="300"/>
        </w:trPr>
        <w:tc>
          <w:tcPr>
            <w:tcW w:w="2520" w:type="dxa"/>
            <w:noWrap/>
            <w:vAlign w:val="bottom"/>
          </w:tcPr>
          <w:p w:rsidR="00B27136" w:rsidRPr="00EA4457" w:rsidRDefault="00B27136">
            <w:pPr>
              <w:rPr>
                <w:color w:val="000000"/>
                <w:sz w:val="16"/>
                <w:szCs w:val="16"/>
              </w:rPr>
            </w:pPr>
            <w:r w:rsidRPr="00EA4457">
              <w:rPr>
                <w:color w:val="000000"/>
                <w:sz w:val="16"/>
                <w:szCs w:val="16"/>
              </w:rPr>
              <w:t>Nancy Phillips</w:t>
            </w:r>
          </w:p>
        </w:tc>
        <w:tc>
          <w:tcPr>
            <w:tcW w:w="2909" w:type="dxa"/>
            <w:noWrap/>
            <w:vAlign w:val="bottom"/>
          </w:tcPr>
          <w:p w:rsidR="00B27136" w:rsidRPr="00EA4457" w:rsidRDefault="00B27136">
            <w:pPr>
              <w:rPr>
                <w:color w:val="000000"/>
                <w:sz w:val="16"/>
                <w:szCs w:val="16"/>
              </w:rPr>
            </w:pPr>
            <w:r w:rsidRPr="00EA4457">
              <w:rPr>
                <w:color w:val="000000"/>
                <w:sz w:val="16"/>
                <w:szCs w:val="16"/>
              </w:rPr>
              <w:t>Deposit refund SM RM</w:t>
            </w:r>
          </w:p>
        </w:tc>
        <w:tc>
          <w:tcPr>
            <w:tcW w:w="1305" w:type="dxa"/>
            <w:noWrap/>
            <w:vAlign w:val="bottom"/>
          </w:tcPr>
          <w:p w:rsidR="00B27136" w:rsidRPr="00EA4457" w:rsidRDefault="00B27136">
            <w:pPr>
              <w:jc w:val="right"/>
              <w:rPr>
                <w:color w:val="000000"/>
                <w:sz w:val="16"/>
                <w:szCs w:val="16"/>
              </w:rPr>
            </w:pPr>
            <w:r w:rsidRPr="00EA4457">
              <w:rPr>
                <w:color w:val="000000"/>
                <w:sz w:val="16"/>
                <w:szCs w:val="16"/>
              </w:rPr>
              <w:t>65.00</w:t>
            </w:r>
          </w:p>
        </w:tc>
      </w:tr>
      <w:tr w:rsidR="00971BF6" w:rsidRPr="00EA4457" w:rsidTr="009A6E62">
        <w:trPr>
          <w:trHeight w:val="300"/>
        </w:trPr>
        <w:tc>
          <w:tcPr>
            <w:tcW w:w="2520" w:type="dxa"/>
            <w:noWrap/>
            <w:vAlign w:val="bottom"/>
          </w:tcPr>
          <w:p w:rsidR="00971BF6" w:rsidRPr="00EA4457" w:rsidRDefault="00971BF6">
            <w:pPr>
              <w:rPr>
                <w:color w:val="000000"/>
                <w:sz w:val="16"/>
                <w:szCs w:val="16"/>
              </w:rPr>
            </w:pPr>
            <w:r w:rsidRPr="00EA4457">
              <w:rPr>
                <w:color w:val="000000"/>
                <w:sz w:val="16"/>
                <w:szCs w:val="16"/>
              </w:rPr>
              <w:t>Denise Raymond</w:t>
            </w:r>
          </w:p>
        </w:tc>
        <w:tc>
          <w:tcPr>
            <w:tcW w:w="2909" w:type="dxa"/>
            <w:noWrap/>
            <w:vAlign w:val="bottom"/>
          </w:tcPr>
          <w:p w:rsidR="00971BF6" w:rsidRPr="00EA4457" w:rsidRDefault="00971BF6">
            <w:pPr>
              <w:rPr>
                <w:color w:val="000000"/>
                <w:sz w:val="16"/>
                <w:szCs w:val="16"/>
              </w:rPr>
            </w:pPr>
            <w:r w:rsidRPr="00EA4457">
              <w:rPr>
                <w:color w:val="000000"/>
                <w:sz w:val="16"/>
                <w:szCs w:val="16"/>
              </w:rPr>
              <w:t>Deposit refund SM RM</w:t>
            </w:r>
          </w:p>
        </w:tc>
        <w:tc>
          <w:tcPr>
            <w:tcW w:w="1305" w:type="dxa"/>
            <w:noWrap/>
            <w:vAlign w:val="bottom"/>
          </w:tcPr>
          <w:p w:rsidR="00971BF6" w:rsidRPr="00EA4457" w:rsidRDefault="00971BF6">
            <w:pPr>
              <w:jc w:val="right"/>
              <w:rPr>
                <w:color w:val="000000"/>
                <w:sz w:val="16"/>
                <w:szCs w:val="16"/>
              </w:rPr>
            </w:pPr>
            <w:r w:rsidRPr="00EA4457">
              <w:rPr>
                <w:color w:val="000000"/>
                <w:sz w:val="16"/>
                <w:szCs w:val="16"/>
              </w:rPr>
              <w:t>65.00</w:t>
            </w:r>
          </w:p>
        </w:tc>
      </w:tr>
      <w:tr w:rsidR="00B27136" w:rsidRPr="00EA4457" w:rsidTr="009A6E62">
        <w:trPr>
          <w:trHeight w:val="300"/>
        </w:trPr>
        <w:tc>
          <w:tcPr>
            <w:tcW w:w="2520" w:type="dxa"/>
            <w:noWrap/>
            <w:vAlign w:val="bottom"/>
          </w:tcPr>
          <w:p w:rsidR="00B27136" w:rsidRPr="00EA4457" w:rsidRDefault="00B27136">
            <w:pPr>
              <w:rPr>
                <w:color w:val="000000"/>
                <w:sz w:val="16"/>
                <w:szCs w:val="16"/>
              </w:rPr>
            </w:pPr>
            <w:proofErr w:type="spellStart"/>
            <w:r w:rsidRPr="00EA4457">
              <w:rPr>
                <w:color w:val="000000"/>
                <w:sz w:val="16"/>
                <w:szCs w:val="16"/>
              </w:rPr>
              <w:t>Agrivision</w:t>
            </w:r>
            <w:proofErr w:type="spellEnd"/>
          </w:p>
        </w:tc>
        <w:tc>
          <w:tcPr>
            <w:tcW w:w="2909" w:type="dxa"/>
            <w:noWrap/>
            <w:vAlign w:val="bottom"/>
          </w:tcPr>
          <w:p w:rsidR="00B27136" w:rsidRPr="00EA4457" w:rsidRDefault="00B27136">
            <w:pPr>
              <w:rPr>
                <w:color w:val="000000"/>
                <w:sz w:val="16"/>
                <w:szCs w:val="16"/>
              </w:rPr>
            </w:pPr>
            <w:r w:rsidRPr="00EA4457">
              <w:rPr>
                <w:color w:val="000000"/>
                <w:sz w:val="16"/>
                <w:szCs w:val="16"/>
              </w:rPr>
              <w:t>Lawn mower maintenance</w:t>
            </w:r>
          </w:p>
        </w:tc>
        <w:tc>
          <w:tcPr>
            <w:tcW w:w="1305" w:type="dxa"/>
            <w:noWrap/>
            <w:vAlign w:val="bottom"/>
          </w:tcPr>
          <w:p w:rsidR="00B27136" w:rsidRPr="00EA4457" w:rsidRDefault="00B27136">
            <w:pPr>
              <w:jc w:val="right"/>
              <w:rPr>
                <w:color w:val="000000"/>
                <w:sz w:val="16"/>
                <w:szCs w:val="16"/>
              </w:rPr>
            </w:pPr>
            <w:r w:rsidRPr="00EA4457">
              <w:rPr>
                <w:color w:val="000000"/>
                <w:sz w:val="16"/>
                <w:szCs w:val="16"/>
              </w:rPr>
              <w:t>73.20</w:t>
            </w:r>
          </w:p>
        </w:tc>
      </w:tr>
      <w:tr w:rsidR="00096666" w:rsidRPr="00EA4457" w:rsidTr="009A6E62">
        <w:trPr>
          <w:trHeight w:val="300"/>
        </w:trPr>
        <w:tc>
          <w:tcPr>
            <w:tcW w:w="2520" w:type="dxa"/>
            <w:noWrap/>
            <w:vAlign w:val="bottom"/>
            <w:hideMark/>
          </w:tcPr>
          <w:p w:rsidR="00096666" w:rsidRPr="00EA4457" w:rsidRDefault="00096666">
            <w:pPr>
              <w:rPr>
                <w:color w:val="000000"/>
                <w:sz w:val="16"/>
                <w:szCs w:val="16"/>
              </w:rPr>
            </w:pPr>
            <w:r w:rsidRPr="00EA4457">
              <w:rPr>
                <w:color w:val="000000"/>
                <w:sz w:val="16"/>
                <w:szCs w:val="16"/>
              </w:rPr>
              <w:t>Airgas USA</w:t>
            </w:r>
          </w:p>
        </w:tc>
        <w:tc>
          <w:tcPr>
            <w:tcW w:w="2909" w:type="dxa"/>
            <w:noWrap/>
            <w:vAlign w:val="bottom"/>
            <w:hideMark/>
          </w:tcPr>
          <w:p w:rsidR="00096666" w:rsidRPr="00EA4457" w:rsidRDefault="00096666">
            <w:pPr>
              <w:rPr>
                <w:color w:val="000000"/>
                <w:sz w:val="16"/>
                <w:szCs w:val="16"/>
              </w:rPr>
            </w:pPr>
            <w:r w:rsidRPr="00EA4457">
              <w:rPr>
                <w:color w:val="000000"/>
                <w:sz w:val="16"/>
                <w:szCs w:val="16"/>
              </w:rPr>
              <w:t>Oxygen tank rental</w:t>
            </w:r>
          </w:p>
        </w:tc>
        <w:tc>
          <w:tcPr>
            <w:tcW w:w="1305" w:type="dxa"/>
            <w:noWrap/>
            <w:vAlign w:val="bottom"/>
            <w:hideMark/>
          </w:tcPr>
          <w:p w:rsidR="00096666" w:rsidRPr="00EA4457" w:rsidRDefault="00B27136">
            <w:pPr>
              <w:jc w:val="right"/>
              <w:rPr>
                <w:color w:val="000000"/>
                <w:sz w:val="16"/>
                <w:szCs w:val="16"/>
              </w:rPr>
            </w:pPr>
            <w:r w:rsidRPr="00EA4457">
              <w:rPr>
                <w:color w:val="000000"/>
                <w:sz w:val="16"/>
                <w:szCs w:val="16"/>
              </w:rPr>
              <w:t>30.31</w:t>
            </w:r>
          </w:p>
        </w:tc>
      </w:tr>
      <w:tr w:rsidR="00096666" w:rsidRPr="00EA4457" w:rsidTr="009A6E62">
        <w:trPr>
          <w:trHeight w:val="300"/>
        </w:trPr>
        <w:tc>
          <w:tcPr>
            <w:tcW w:w="2520" w:type="dxa"/>
            <w:noWrap/>
            <w:vAlign w:val="bottom"/>
            <w:hideMark/>
          </w:tcPr>
          <w:p w:rsidR="00096666" w:rsidRPr="00EA4457" w:rsidRDefault="00096666">
            <w:pPr>
              <w:rPr>
                <w:color w:val="000000"/>
                <w:sz w:val="16"/>
                <w:szCs w:val="16"/>
              </w:rPr>
            </w:pPr>
            <w:r w:rsidRPr="00EA4457">
              <w:rPr>
                <w:color w:val="000000"/>
                <w:sz w:val="16"/>
                <w:szCs w:val="16"/>
              </w:rPr>
              <w:t>Ancel Kennedy</w:t>
            </w:r>
          </w:p>
        </w:tc>
        <w:tc>
          <w:tcPr>
            <w:tcW w:w="2909" w:type="dxa"/>
            <w:noWrap/>
            <w:vAlign w:val="bottom"/>
            <w:hideMark/>
          </w:tcPr>
          <w:p w:rsidR="00096666" w:rsidRPr="00EA4457" w:rsidRDefault="00971BF6" w:rsidP="00971BF6">
            <w:pPr>
              <w:rPr>
                <w:color w:val="000000"/>
                <w:sz w:val="16"/>
                <w:szCs w:val="16"/>
              </w:rPr>
            </w:pPr>
            <w:r w:rsidRPr="00EA4457">
              <w:rPr>
                <w:color w:val="000000"/>
                <w:sz w:val="16"/>
                <w:szCs w:val="16"/>
              </w:rPr>
              <w:t>Reimburse /</w:t>
            </w:r>
            <w:r w:rsidR="00096666" w:rsidRPr="00EA4457">
              <w:rPr>
                <w:color w:val="000000"/>
                <w:sz w:val="16"/>
                <w:szCs w:val="16"/>
              </w:rPr>
              <w:t>skid</w:t>
            </w:r>
            <w:r w:rsidR="009A6E62" w:rsidRPr="00EA4457">
              <w:rPr>
                <w:color w:val="000000"/>
                <w:sz w:val="16"/>
                <w:szCs w:val="16"/>
              </w:rPr>
              <w:t>/</w:t>
            </w:r>
            <w:r w:rsidR="00096666" w:rsidRPr="00EA4457">
              <w:rPr>
                <w:color w:val="000000"/>
                <w:sz w:val="16"/>
                <w:szCs w:val="16"/>
              </w:rPr>
              <w:t xml:space="preserve">loader </w:t>
            </w:r>
          </w:p>
        </w:tc>
        <w:tc>
          <w:tcPr>
            <w:tcW w:w="1305" w:type="dxa"/>
            <w:noWrap/>
            <w:vAlign w:val="bottom"/>
            <w:hideMark/>
          </w:tcPr>
          <w:p w:rsidR="00096666" w:rsidRPr="00EA4457" w:rsidRDefault="00B27136">
            <w:pPr>
              <w:jc w:val="right"/>
              <w:rPr>
                <w:color w:val="000000"/>
                <w:sz w:val="16"/>
                <w:szCs w:val="16"/>
              </w:rPr>
            </w:pPr>
            <w:r w:rsidRPr="00EA4457">
              <w:rPr>
                <w:color w:val="000000"/>
                <w:sz w:val="16"/>
                <w:szCs w:val="16"/>
              </w:rPr>
              <w:t>275.70</w:t>
            </w:r>
          </w:p>
        </w:tc>
      </w:tr>
      <w:tr w:rsidR="00B27136" w:rsidRPr="00EA4457" w:rsidTr="009A6E62">
        <w:trPr>
          <w:trHeight w:val="300"/>
        </w:trPr>
        <w:tc>
          <w:tcPr>
            <w:tcW w:w="2520" w:type="dxa"/>
            <w:noWrap/>
            <w:vAlign w:val="bottom"/>
          </w:tcPr>
          <w:p w:rsidR="00B27136" w:rsidRPr="00EA4457" w:rsidRDefault="00B27136">
            <w:pPr>
              <w:rPr>
                <w:color w:val="000000"/>
                <w:sz w:val="16"/>
                <w:szCs w:val="16"/>
              </w:rPr>
            </w:pPr>
            <w:r w:rsidRPr="00EA4457">
              <w:rPr>
                <w:color w:val="000000"/>
                <w:sz w:val="16"/>
                <w:szCs w:val="16"/>
              </w:rPr>
              <w:t>Annie’s Attic</w:t>
            </w:r>
          </w:p>
        </w:tc>
        <w:tc>
          <w:tcPr>
            <w:tcW w:w="2909" w:type="dxa"/>
            <w:noWrap/>
            <w:vAlign w:val="bottom"/>
          </w:tcPr>
          <w:p w:rsidR="00B27136" w:rsidRPr="00EA4457" w:rsidRDefault="00B27136">
            <w:pPr>
              <w:rPr>
                <w:color w:val="000000"/>
                <w:sz w:val="16"/>
                <w:szCs w:val="16"/>
              </w:rPr>
            </w:pPr>
            <w:r w:rsidRPr="00EA4457">
              <w:rPr>
                <w:color w:val="000000"/>
                <w:sz w:val="16"/>
                <w:szCs w:val="16"/>
              </w:rPr>
              <w:t>Books</w:t>
            </w:r>
          </w:p>
        </w:tc>
        <w:tc>
          <w:tcPr>
            <w:tcW w:w="1305" w:type="dxa"/>
            <w:noWrap/>
            <w:vAlign w:val="bottom"/>
          </w:tcPr>
          <w:p w:rsidR="00B27136" w:rsidRPr="00EA4457" w:rsidRDefault="00971BF6">
            <w:pPr>
              <w:jc w:val="right"/>
              <w:rPr>
                <w:color w:val="000000"/>
                <w:sz w:val="16"/>
                <w:szCs w:val="16"/>
              </w:rPr>
            </w:pPr>
            <w:r w:rsidRPr="00EA4457">
              <w:rPr>
                <w:color w:val="000000"/>
                <w:sz w:val="16"/>
                <w:szCs w:val="16"/>
              </w:rPr>
              <w:t>59.82</w:t>
            </w:r>
          </w:p>
        </w:tc>
      </w:tr>
      <w:tr w:rsidR="00096666" w:rsidRPr="00EA4457" w:rsidTr="009A6E62">
        <w:trPr>
          <w:trHeight w:val="300"/>
        </w:trPr>
        <w:tc>
          <w:tcPr>
            <w:tcW w:w="2520" w:type="dxa"/>
            <w:noWrap/>
            <w:vAlign w:val="bottom"/>
            <w:hideMark/>
          </w:tcPr>
          <w:p w:rsidR="00096666" w:rsidRPr="00EA4457" w:rsidRDefault="00096666">
            <w:pPr>
              <w:rPr>
                <w:color w:val="000000"/>
                <w:sz w:val="16"/>
                <w:szCs w:val="16"/>
              </w:rPr>
            </w:pPr>
            <w:r w:rsidRPr="00EA4457">
              <w:rPr>
                <w:color w:val="000000"/>
                <w:sz w:val="16"/>
                <w:szCs w:val="16"/>
              </w:rPr>
              <w:t>Baker &amp; Taylor</w:t>
            </w:r>
          </w:p>
        </w:tc>
        <w:tc>
          <w:tcPr>
            <w:tcW w:w="2909" w:type="dxa"/>
            <w:noWrap/>
            <w:vAlign w:val="bottom"/>
            <w:hideMark/>
          </w:tcPr>
          <w:p w:rsidR="00096666" w:rsidRPr="00EA4457" w:rsidRDefault="00096666">
            <w:pPr>
              <w:rPr>
                <w:color w:val="000000"/>
                <w:sz w:val="16"/>
                <w:szCs w:val="16"/>
              </w:rPr>
            </w:pPr>
            <w:r w:rsidRPr="00EA4457">
              <w:rPr>
                <w:color w:val="000000"/>
                <w:sz w:val="16"/>
                <w:szCs w:val="16"/>
              </w:rPr>
              <w:t xml:space="preserve"> Books</w:t>
            </w:r>
          </w:p>
        </w:tc>
        <w:tc>
          <w:tcPr>
            <w:tcW w:w="1305" w:type="dxa"/>
            <w:noWrap/>
            <w:vAlign w:val="bottom"/>
            <w:hideMark/>
          </w:tcPr>
          <w:p w:rsidR="00096666" w:rsidRPr="00EA4457" w:rsidRDefault="00971BF6">
            <w:pPr>
              <w:jc w:val="right"/>
              <w:rPr>
                <w:color w:val="000000"/>
                <w:sz w:val="16"/>
                <w:szCs w:val="16"/>
              </w:rPr>
            </w:pPr>
            <w:r w:rsidRPr="00EA4457">
              <w:rPr>
                <w:color w:val="000000"/>
                <w:sz w:val="16"/>
                <w:szCs w:val="16"/>
              </w:rPr>
              <w:t>168.49</w:t>
            </w:r>
          </w:p>
        </w:tc>
      </w:tr>
      <w:tr w:rsidR="002A040B" w:rsidRPr="00EA4457" w:rsidTr="009A6E62">
        <w:trPr>
          <w:trHeight w:val="300"/>
        </w:trPr>
        <w:tc>
          <w:tcPr>
            <w:tcW w:w="2520" w:type="dxa"/>
            <w:noWrap/>
            <w:vAlign w:val="bottom"/>
          </w:tcPr>
          <w:p w:rsidR="002A040B" w:rsidRPr="00EA4457" w:rsidRDefault="002A040B">
            <w:pPr>
              <w:rPr>
                <w:color w:val="000000"/>
                <w:sz w:val="16"/>
                <w:szCs w:val="16"/>
              </w:rPr>
            </w:pPr>
            <w:r w:rsidRPr="00EA4457">
              <w:rPr>
                <w:color w:val="000000"/>
                <w:sz w:val="16"/>
                <w:szCs w:val="16"/>
              </w:rPr>
              <w:t>Blank Park Zoo</w:t>
            </w:r>
          </w:p>
        </w:tc>
        <w:tc>
          <w:tcPr>
            <w:tcW w:w="2909" w:type="dxa"/>
            <w:noWrap/>
            <w:vAlign w:val="bottom"/>
          </w:tcPr>
          <w:p w:rsidR="002A040B" w:rsidRPr="00EA4457" w:rsidRDefault="002A040B">
            <w:pPr>
              <w:rPr>
                <w:color w:val="000000"/>
                <w:sz w:val="16"/>
                <w:szCs w:val="16"/>
              </w:rPr>
            </w:pPr>
            <w:r w:rsidRPr="00EA4457">
              <w:rPr>
                <w:color w:val="000000"/>
                <w:sz w:val="16"/>
                <w:szCs w:val="16"/>
              </w:rPr>
              <w:t>Summer Reading Program</w:t>
            </w:r>
          </w:p>
        </w:tc>
        <w:tc>
          <w:tcPr>
            <w:tcW w:w="1305" w:type="dxa"/>
            <w:noWrap/>
            <w:vAlign w:val="bottom"/>
          </w:tcPr>
          <w:p w:rsidR="002A040B" w:rsidRPr="00EA4457" w:rsidRDefault="002A040B">
            <w:pPr>
              <w:jc w:val="right"/>
              <w:rPr>
                <w:color w:val="000000"/>
                <w:sz w:val="16"/>
                <w:szCs w:val="16"/>
              </w:rPr>
            </w:pPr>
            <w:r w:rsidRPr="00EA4457">
              <w:rPr>
                <w:color w:val="000000"/>
                <w:sz w:val="16"/>
                <w:szCs w:val="16"/>
              </w:rPr>
              <w:t>90.00</w:t>
            </w:r>
          </w:p>
        </w:tc>
      </w:tr>
      <w:tr w:rsidR="004A07BF" w:rsidRPr="00EA4457" w:rsidTr="009A6E62">
        <w:trPr>
          <w:trHeight w:val="300"/>
        </w:trPr>
        <w:tc>
          <w:tcPr>
            <w:tcW w:w="2520" w:type="dxa"/>
            <w:noWrap/>
            <w:vAlign w:val="bottom"/>
          </w:tcPr>
          <w:p w:rsidR="004A07BF" w:rsidRPr="00EA4457" w:rsidRDefault="00971BF6">
            <w:pPr>
              <w:rPr>
                <w:color w:val="000000"/>
                <w:sz w:val="16"/>
                <w:szCs w:val="16"/>
              </w:rPr>
            </w:pPr>
            <w:r w:rsidRPr="00EA4457">
              <w:rPr>
                <w:color w:val="000000"/>
                <w:sz w:val="16"/>
                <w:szCs w:val="16"/>
              </w:rPr>
              <w:t>Boy Scout Troop 100</w:t>
            </w:r>
          </w:p>
        </w:tc>
        <w:tc>
          <w:tcPr>
            <w:tcW w:w="2909" w:type="dxa"/>
            <w:noWrap/>
            <w:vAlign w:val="bottom"/>
          </w:tcPr>
          <w:p w:rsidR="004A07BF" w:rsidRPr="00EA4457" w:rsidRDefault="00971BF6">
            <w:pPr>
              <w:rPr>
                <w:color w:val="000000"/>
                <w:sz w:val="16"/>
                <w:szCs w:val="16"/>
              </w:rPr>
            </w:pPr>
            <w:r w:rsidRPr="00EA4457">
              <w:rPr>
                <w:color w:val="000000"/>
                <w:sz w:val="16"/>
                <w:szCs w:val="16"/>
              </w:rPr>
              <w:t>City Wide cleanup</w:t>
            </w:r>
          </w:p>
        </w:tc>
        <w:tc>
          <w:tcPr>
            <w:tcW w:w="1305" w:type="dxa"/>
            <w:noWrap/>
            <w:vAlign w:val="bottom"/>
          </w:tcPr>
          <w:p w:rsidR="004A07BF" w:rsidRPr="00EA4457" w:rsidRDefault="00971BF6">
            <w:pPr>
              <w:jc w:val="right"/>
              <w:rPr>
                <w:color w:val="000000"/>
                <w:sz w:val="16"/>
                <w:szCs w:val="16"/>
              </w:rPr>
            </w:pPr>
            <w:r w:rsidRPr="00EA4457">
              <w:rPr>
                <w:color w:val="000000"/>
                <w:sz w:val="16"/>
                <w:szCs w:val="16"/>
              </w:rPr>
              <w:t>1500.00</w:t>
            </w:r>
          </w:p>
        </w:tc>
      </w:tr>
      <w:tr w:rsidR="00096666" w:rsidRPr="00EA4457" w:rsidTr="009A6E62">
        <w:trPr>
          <w:trHeight w:val="300"/>
        </w:trPr>
        <w:tc>
          <w:tcPr>
            <w:tcW w:w="2520" w:type="dxa"/>
            <w:noWrap/>
            <w:vAlign w:val="bottom"/>
            <w:hideMark/>
          </w:tcPr>
          <w:p w:rsidR="00096666" w:rsidRPr="00EA4457" w:rsidRDefault="00096666">
            <w:pPr>
              <w:rPr>
                <w:color w:val="000000"/>
                <w:sz w:val="16"/>
                <w:szCs w:val="16"/>
              </w:rPr>
            </w:pPr>
            <w:r w:rsidRPr="00EA4457">
              <w:rPr>
                <w:color w:val="000000"/>
                <w:sz w:val="16"/>
                <w:szCs w:val="16"/>
              </w:rPr>
              <w:t xml:space="preserve">City of Truro </w:t>
            </w:r>
          </w:p>
        </w:tc>
        <w:tc>
          <w:tcPr>
            <w:tcW w:w="2909" w:type="dxa"/>
            <w:noWrap/>
            <w:vAlign w:val="bottom"/>
            <w:hideMark/>
          </w:tcPr>
          <w:p w:rsidR="00096666" w:rsidRPr="00EA4457" w:rsidRDefault="00096666">
            <w:pPr>
              <w:rPr>
                <w:color w:val="000000"/>
                <w:sz w:val="16"/>
                <w:szCs w:val="16"/>
              </w:rPr>
            </w:pPr>
            <w:r w:rsidRPr="00EA4457">
              <w:rPr>
                <w:color w:val="000000"/>
                <w:sz w:val="16"/>
                <w:szCs w:val="16"/>
              </w:rPr>
              <w:t>Water Bill</w:t>
            </w:r>
          </w:p>
        </w:tc>
        <w:tc>
          <w:tcPr>
            <w:tcW w:w="1305" w:type="dxa"/>
            <w:noWrap/>
            <w:vAlign w:val="bottom"/>
            <w:hideMark/>
          </w:tcPr>
          <w:p w:rsidR="00096666" w:rsidRPr="00EA4457" w:rsidRDefault="00096666">
            <w:pPr>
              <w:jc w:val="right"/>
              <w:rPr>
                <w:color w:val="000000"/>
                <w:sz w:val="16"/>
                <w:szCs w:val="16"/>
              </w:rPr>
            </w:pPr>
            <w:r w:rsidRPr="00EA4457">
              <w:rPr>
                <w:color w:val="000000"/>
                <w:sz w:val="16"/>
                <w:szCs w:val="16"/>
              </w:rPr>
              <w:t>180.60</w:t>
            </w:r>
          </w:p>
        </w:tc>
      </w:tr>
      <w:tr w:rsidR="00096666" w:rsidRPr="00EA4457" w:rsidTr="009A6E62">
        <w:trPr>
          <w:trHeight w:val="300"/>
        </w:trPr>
        <w:tc>
          <w:tcPr>
            <w:tcW w:w="2520" w:type="dxa"/>
            <w:noWrap/>
            <w:vAlign w:val="bottom"/>
            <w:hideMark/>
          </w:tcPr>
          <w:p w:rsidR="00096666" w:rsidRPr="00EA4457" w:rsidRDefault="00971BF6" w:rsidP="005A34DE">
            <w:pPr>
              <w:rPr>
                <w:color w:val="000000"/>
                <w:sz w:val="16"/>
                <w:szCs w:val="16"/>
              </w:rPr>
            </w:pPr>
            <w:r w:rsidRPr="00EA4457">
              <w:rPr>
                <w:color w:val="000000"/>
                <w:sz w:val="16"/>
                <w:szCs w:val="16"/>
              </w:rPr>
              <w:t>Clayton Garcia</w:t>
            </w:r>
          </w:p>
        </w:tc>
        <w:tc>
          <w:tcPr>
            <w:tcW w:w="2909" w:type="dxa"/>
            <w:noWrap/>
            <w:vAlign w:val="bottom"/>
            <w:hideMark/>
          </w:tcPr>
          <w:p w:rsidR="00096666" w:rsidRPr="00EA4457" w:rsidRDefault="00971BF6">
            <w:pPr>
              <w:rPr>
                <w:color w:val="000000"/>
                <w:sz w:val="16"/>
                <w:szCs w:val="16"/>
              </w:rPr>
            </w:pPr>
            <w:r w:rsidRPr="00EA4457">
              <w:rPr>
                <w:color w:val="000000"/>
                <w:sz w:val="16"/>
                <w:szCs w:val="16"/>
              </w:rPr>
              <w:t>CPR training</w:t>
            </w:r>
          </w:p>
        </w:tc>
        <w:tc>
          <w:tcPr>
            <w:tcW w:w="1305" w:type="dxa"/>
            <w:noWrap/>
            <w:vAlign w:val="bottom"/>
            <w:hideMark/>
          </w:tcPr>
          <w:p w:rsidR="00096666" w:rsidRPr="00EA4457" w:rsidRDefault="00971BF6">
            <w:pPr>
              <w:jc w:val="right"/>
              <w:rPr>
                <w:color w:val="000000"/>
                <w:sz w:val="16"/>
                <w:szCs w:val="16"/>
              </w:rPr>
            </w:pPr>
            <w:r w:rsidRPr="00EA4457">
              <w:rPr>
                <w:color w:val="000000"/>
                <w:sz w:val="16"/>
                <w:szCs w:val="16"/>
              </w:rPr>
              <w:t>150.00</w:t>
            </w:r>
          </w:p>
        </w:tc>
      </w:tr>
      <w:tr w:rsidR="002A040B" w:rsidRPr="00EA4457" w:rsidTr="009A6E62">
        <w:trPr>
          <w:trHeight w:val="300"/>
        </w:trPr>
        <w:tc>
          <w:tcPr>
            <w:tcW w:w="2520" w:type="dxa"/>
            <w:noWrap/>
            <w:vAlign w:val="bottom"/>
          </w:tcPr>
          <w:p w:rsidR="002A040B" w:rsidRPr="00EA4457" w:rsidRDefault="002A040B">
            <w:pPr>
              <w:rPr>
                <w:color w:val="000000"/>
                <w:sz w:val="16"/>
                <w:szCs w:val="16"/>
              </w:rPr>
            </w:pPr>
            <w:r w:rsidRPr="00EA4457">
              <w:rPr>
                <w:color w:val="000000"/>
                <w:sz w:val="16"/>
                <w:szCs w:val="16"/>
              </w:rPr>
              <w:t>Cooks Country</w:t>
            </w:r>
          </w:p>
        </w:tc>
        <w:tc>
          <w:tcPr>
            <w:tcW w:w="2909" w:type="dxa"/>
            <w:noWrap/>
            <w:vAlign w:val="bottom"/>
          </w:tcPr>
          <w:p w:rsidR="002A040B" w:rsidRPr="00EA4457" w:rsidRDefault="002A040B">
            <w:pPr>
              <w:rPr>
                <w:color w:val="000000"/>
                <w:sz w:val="16"/>
                <w:szCs w:val="16"/>
              </w:rPr>
            </w:pPr>
            <w:r w:rsidRPr="00EA4457">
              <w:rPr>
                <w:color w:val="000000"/>
                <w:sz w:val="16"/>
                <w:szCs w:val="16"/>
              </w:rPr>
              <w:t>Magazine Renewal</w:t>
            </w:r>
          </w:p>
        </w:tc>
        <w:tc>
          <w:tcPr>
            <w:tcW w:w="1305" w:type="dxa"/>
            <w:noWrap/>
            <w:vAlign w:val="bottom"/>
          </w:tcPr>
          <w:p w:rsidR="002A040B" w:rsidRPr="00EA4457" w:rsidRDefault="002A040B">
            <w:pPr>
              <w:jc w:val="right"/>
              <w:rPr>
                <w:color w:val="000000"/>
                <w:sz w:val="16"/>
                <w:szCs w:val="16"/>
              </w:rPr>
            </w:pPr>
            <w:r w:rsidRPr="00EA4457">
              <w:rPr>
                <w:color w:val="000000"/>
                <w:sz w:val="16"/>
                <w:szCs w:val="16"/>
              </w:rPr>
              <w:t>28.95</w:t>
            </w:r>
          </w:p>
        </w:tc>
      </w:tr>
      <w:tr w:rsidR="00096666" w:rsidRPr="00EA4457" w:rsidTr="009A6E62">
        <w:trPr>
          <w:trHeight w:val="300"/>
        </w:trPr>
        <w:tc>
          <w:tcPr>
            <w:tcW w:w="2520" w:type="dxa"/>
            <w:noWrap/>
            <w:vAlign w:val="bottom"/>
            <w:hideMark/>
          </w:tcPr>
          <w:p w:rsidR="00096666" w:rsidRPr="00EA4457" w:rsidRDefault="00971BF6">
            <w:pPr>
              <w:rPr>
                <w:color w:val="000000"/>
                <w:sz w:val="16"/>
                <w:szCs w:val="16"/>
              </w:rPr>
            </w:pPr>
            <w:r w:rsidRPr="00EA4457">
              <w:rPr>
                <w:color w:val="000000"/>
                <w:sz w:val="16"/>
                <w:szCs w:val="16"/>
              </w:rPr>
              <w:t>Emergency Apparatus</w:t>
            </w:r>
          </w:p>
        </w:tc>
        <w:tc>
          <w:tcPr>
            <w:tcW w:w="2909" w:type="dxa"/>
            <w:noWrap/>
            <w:vAlign w:val="bottom"/>
            <w:hideMark/>
          </w:tcPr>
          <w:p w:rsidR="00096666" w:rsidRPr="00EA4457" w:rsidRDefault="00971BF6">
            <w:pPr>
              <w:rPr>
                <w:color w:val="000000"/>
                <w:sz w:val="16"/>
                <w:szCs w:val="16"/>
              </w:rPr>
            </w:pPr>
            <w:r w:rsidRPr="00EA4457">
              <w:rPr>
                <w:color w:val="000000"/>
                <w:sz w:val="16"/>
                <w:szCs w:val="16"/>
              </w:rPr>
              <w:t>Service on Fire trucks</w:t>
            </w:r>
          </w:p>
        </w:tc>
        <w:tc>
          <w:tcPr>
            <w:tcW w:w="1305" w:type="dxa"/>
            <w:noWrap/>
            <w:vAlign w:val="bottom"/>
            <w:hideMark/>
          </w:tcPr>
          <w:p w:rsidR="00096666" w:rsidRPr="00EA4457" w:rsidRDefault="00971BF6">
            <w:pPr>
              <w:jc w:val="right"/>
              <w:rPr>
                <w:color w:val="000000"/>
                <w:sz w:val="16"/>
                <w:szCs w:val="16"/>
              </w:rPr>
            </w:pPr>
            <w:r w:rsidRPr="00EA4457">
              <w:rPr>
                <w:color w:val="000000"/>
                <w:sz w:val="16"/>
                <w:szCs w:val="16"/>
              </w:rPr>
              <w:t>3400.78</w:t>
            </w:r>
          </w:p>
        </w:tc>
      </w:tr>
      <w:tr w:rsidR="00096666" w:rsidRPr="00EA4457" w:rsidTr="009A6E62">
        <w:trPr>
          <w:trHeight w:val="300"/>
        </w:trPr>
        <w:tc>
          <w:tcPr>
            <w:tcW w:w="2520" w:type="dxa"/>
            <w:noWrap/>
            <w:vAlign w:val="bottom"/>
            <w:hideMark/>
          </w:tcPr>
          <w:p w:rsidR="00096666" w:rsidRPr="00EA4457" w:rsidRDefault="00096666">
            <w:pPr>
              <w:rPr>
                <w:color w:val="000000"/>
                <w:sz w:val="16"/>
                <w:szCs w:val="16"/>
              </w:rPr>
            </w:pPr>
            <w:proofErr w:type="spellStart"/>
            <w:r w:rsidRPr="00EA4457">
              <w:rPr>
                <w:color w:val="000000"/>
                <w:sz w:val="16"/>
                <w:szCs w:val="16"/>
              </w:rPr>
              <w:lastRenderedPageBreak/>
              <w:t>Fickes</w:t>
            </w:r>
            <w:proofErr w:type="spellEnd"/>
          </w:p>
        </w:tc>
        <w:tc>
          <w:tcPr>
            <w:tcW w:w="2909" w:type="dxa"/>
            <w:noWrap/>
            <w:vAlign w:val="bottom"/>
            <w:hideMark/>
          </w:tcPr>
          <w:p w:rsidR="00096666" w:rsidRPr="00EA4457" w:rsidRDefault="00096666">
            <w:pPr>
              <w:rPr>
                <w:color w:val="000000"/>
                <w:sz w:val="16"/>
                <w:szCs w:val="16"/>
              </w:rPr>
            </w:pPr>
            <w:r w:rsidRPr="00EA4457">
              <w:rPr>
                <w:color w:val="000000"/>
                <w:sz w:val="16"/>
                <w:szCs w:val="16"/>
              </w:rPr>
              <w:t>Supplies</w:t>
            </w:r>
          </w:p>
        </w:tc>
        <w:tc>
          <w:tcPr>
            <w:tcW w:w="1305" w:type="dxa"/>
            <w:noWrap/>
            <w:vAlign w:val="bottom"/>
            <w:hideMark/>
          </w:tcPr>
          <w:p w:rsidR="00096666" w:rsidRPr="00EA4457" w:rsidRDefault="00971BF6">
            <w:pPr>
              <w:jc w:val="right"/>
              <w:rPr>
                <w:color w:val="000000"/>
                <w:sz w:val="16"/>
                <w:szCs w:val="16"/>
              </w:rPr>
            </w:pPr>
            <w:r w:rsidRPr="00EA4457">
              <w:rPr>
                <w:color w:val="000000"/>
                <w:sz w:val="16"/>
                <w:szCs w:val="16"/>
              </w:rPr>
              <w:t>131.25</w:t>
            </w:r>
          </w:p>
        </w:tc>
      </w:tr>
      <w:tr w:rsidR="00971BF6" w:rsidRPr="00EA4457" w:rsidTr="009A6E62">
        <w:trPr>
          <w:trHeight w:val="300"/>
        </w:trPr>
        <w:tc>
          <w:tcPr>
            <w:tcW w:w="2520" w:type="dxa"/>
            <w:noWrap/>
            <w:vAlign w:val="bottom"/>
          </w:tcPr>
          <w:p w:rsidR="00971BF6" w:rsidRPr="00EA4457" w:rsidRDefault="00971BF6">
            <w:pPr>
              <w:rPr>
                <w:color w:val="000000"/>
                <w:sz w:val="16"/>
                <w:szCs w:val="16"/>
              </w:rPr>
            </w:pPr>
            <w:r w:rsidRPr="00EA4457">
              <w:rPr>
                <w:color w:val="000000"/>
                <w:sz w:val="16"/>
                <w:szCs w:val="16"/>
              </w:rPr>
              <w:t>Iowa State University</w:t>
            </w:r>
          </w:p>
        </w:tc>
        <w:tc>
          <w:tcPr>
            <w:tcW w:w="2909" w:type="dxa"/>
            <w:noWrap/>
            <w:vAlign w:val="bottom"/>
          </w:tcPr>
          <w:p w:rsidR="00971BF6" w:rsidRPr="00EA4457" w:rsidRDefault="00971BF6">
            <w:pPr>
              <w:rPr>
                <w:color w:val="000000"/>
                <w:sz w:val="16"/>
                <w:szCs w:val="16"/>
              </w:rPr>
            </w:pPr>
            <w:r w:rsidRPr="00EA4457">
              <w:rPr>
                <w:color w:val="000000"/>
                <w:sz w:val="16"/>
                <w:szCs w:val="16"/>
              </w:rPr>
              <w:t>Fire Training</w:t>
            </w:r>
          </w:p>
        </w:tc>
        <w:tc>
          <w:tcPr>
            <w:tcW w:w="1305" w:type="dxa"/>
            <w:noWrap/>
            <w:vAlign w:val="bottom"/>
          </w:tcPr>
          <w:p w:rsidR="00971BF6" w:rsidRPr="00EA4457" w:rsidRDefault="00971BF6">
            <w:pPr>
              <w:jc w:val="right"/>
              <w:rPr>
                <w:color w:val="000000"/>
                <w:sz w:val="16"/>
                <w:szCs w:val="16"/>
              </w:rPr>
            </w:pPr>
            <w:r w:rsidRPr="00EA4457">
              <w:rPr>
                <w:color w:val="000000"/>
                <w:sz w:val="16"/>
                <w:szCs w:val="16"/>
              </w:rPr>
              <w:t>285.00</w:t>
            </w:r>
          </w:p>
        </w:tc>
      </w:tr>
      <w:tr w:rsidR="00096666" w:rsidRPr="00EA4457" w:rsidTr="009A6E62">
        <w:trPr>
          <w:trHeight w:val="300"/>
        </w:trPr>
        <w:tc>
          <w:tcPr>
            <w:tcW w:w="2520" w:type="dxa"/>
            <w:noWrap/>
            <w:vAlign w:val="bottom"/>
            <w:hideMark/>
          </w:tcPr>
          <w:p w:rsidR="00096666" w:rsidRPr="00EA4457" w:rsidRDefault="005A34DE">
            <w:pPr>
              <w:rPr>
                <w:color w:val="000000"/>
                <w:sz w:val="16"/>
                <w:szCs w:val="16"/>
              </w:rPr>
            </w:pPr>
            <w:r w:rsidRPr="00EA4457">
              <w:rPr>
                <w:color w:val="000000"/>
                <w:sz w:val="16"/>
                <w:szCs w:val="16"/>
              </w:rPr>
              <w:t>First Bank Card</w:t>
            </w:r>
          </w:p>
        </w:tc>
        <w:tc>
          <w:tcPr>
            <w:tcW w:w="2909" w:type="dxa"/>
            <w:noWrap/>
            <w:vAlign w:val="bottom"/>
            <w:hideMark/>
          </w:tcPr>
          <w:p w:rsidR="00096666" w:rsidRPr="00EA4457" w:rsidRDefault="00971BF6">
            <w:pPr>
              <w:rPr>
                <w:color w:val="000000"/>
                <w:sz w:val="16"/>
                <w:szCs w:val="16"/>
              </w:rPr>
            </w:pPr>
            <w:r w:rsidRPr="00EA4457">
              <w:rPr>
                <w:color w:val="000000"/>
                <w:sz w:val="16"/>
                <w:szCs w:val="16"/>
              </w:rPr>
              <w:t xml:space="preserve">Janitorial supplies </w:t>
            </w:r>
          </w:p>
        </w:tc>
        <w:tc>
          <w:tcPr>
            <w:tcW w:w="1305" w:type="dxa"/>
            <w:noWrap/>
            <w:vAlign w:val="bottom"/>
            <w:hideMark/>
          </w:tcPr>
          <w:p w:rsidR="00096666" w:rsidRPr="00EA4457" w:rsidRDefault="00971BF6">
            <w:pPr>
              <w:jc w:val="right"/>
              <w:rPr>
                <w:color w:val="000000"/>
                <w:sz w:val="16"/>
                <w:szCs w:val="16"/>
              </w:rPr>
            </w:pPr>
            <w:r w:rsidRPr="00EA4457">
              <w:rPr>
                <w:color w:val="000000"/>
                <w:sz w:val="16"/>
                <w:szCs w:val="16"/>
              </w:rPr>
              <w:t>45.71</w:t>
            </w:r>
          </w:p>
        </w:tc>
      </w:tr>
      <w:tr w:rsidR="00A545D6" w:rsidRPr="00EA4457" w:rsidTr="009A6E62">
        <w:trPr>
          <w:trHeight w:val="300"/>
        </w:trPr>
        <w:tc>
          <w:tcPr>
            <w:tcW w:w="2520" w:type="dxa"/>
            <w:noWrap/>
            <w:vAlign w:val="bottom"/>
          </w:tcPr>
          <w:p w:rsidR="00A545D6" w:rsidRPr="00EA4457" w:rsidRDefault="00A545D6">
            <w:pPr>
              <w:rPr>
                <w:color w:val="000000"/>
                <w:sz w:val="16"/>
                <w:szCs w:val="16"/>
              </w:rPr>
            </w:pPr>
            <w:r w:rsidRPr="00EA4457">
              <w:rPr>
                <w:color w:val="000000"/>
                <w:sz w:val="16"/>
                <w:szCs w:val="16"/>
              </w:rPr>
              <w:t>State Hygienic Lab</w:t>
            </w:r>
          </w:p>
        </w:tc>
        <w:tc>
          <w:tcPr>
            <w:tcW w:w="2909" w:type="dxa"/>
            <w:noWrap/>
            <w:vAlign w:val="bottom"/>
          </w:tcPr>
          <w:p w:rsidR="00A545D6" w:rsidRPr="00EA4457" w:rsidRDefault="00A545D6">
            <w:pPr>
              <w:rPr>
                <w:color w:val="000000"/>
                <w:sz w:val="16"/>
                <w:szCs w:val="16"/>
              </w:rPr>
            </w:pPr>
            <w:r w:rsidRPr="00EA4457">
              <w:rPr>
                <w:color w:val="000000"/>
                <w:sz w:val="16"/>
                <w:szCs w:val="16"/>
              </w:rPr>
              <w:t>Water/Sewer testing</w:t>
            </w:r>
          </w:p>
        </w:tc>
        <w:tc>
          <w:tcPr>
            <w:tcW w:w="1305" w:type="dxa"/>
            <w:noWrap/>
            <w:vAlign w:val="bottom"/>
          </w:tcPr>
          <w:p w:rsidR="00A545D6" w:rsidRPr="00EA4457" w:rsidRDefault="00971BF6">
            <w:pPr>
              <w:jc w:val="right"/>
              <w:rPr>
                <w:color w:val="000000"/>
                <w:sz w:val="16"/>
                <w:szCs w:val="16"/>
              </w:rPr>
            </w:pPr>
            <w:r w:rsidRPr="00EA4457">
              <w:rPr>
                <w:color w:val="000000"/>
                <w:sz w:val="16"/>
                <w:szCs w:val="16"/>
              </w:rPr>
              <w:t>326.50</w:t>
            </w:r>
          </w:p>
        </w:tc>
      </w:tr>
      <w:tr w:rsidR="00575301" w:rsidRPr="00EA4457" w:rsidTr="009A6E62">
        <w:trPr>
          <w:trHeight w:val="300"/>
        </w:trPr>
        <w:tc>
          <w:tcPr>
            <w:tcW w:w="2520" w:type="dxa"/>
            <w:noWrap/>
            <w:vAlign w:val="bottom"/>
          </w:tcPr>
          <w:p w:rsidR="00575301" w:rsidRPr="00EA4457" w:rsidRDefault="005A34DE" w:rsidP="00575301">
            <w:pPr>
              <w:rPr>
                <w:color w:val="000000"/>
                <w:sz w:val="16"/>
                <w:szCs w:val="16"/>
              </w:rPr>
            </w:pPr>
            <w:r w:rsidRPr="00EA4457">
              <w:rPr>
                <w:color w:val="000000"/>
                <w:sz w:val="16"/>
                <w:szCs w:val="16"/>
              </w:rPr>
              <w:t>Interstate 35 CSD</w:t>
            </w:r>
            <w:r w:rsidR="00575301" w:rsidRPr="00EA4457">
              <w:rPr>
                <w:color w:val="000000"/>
                <w:sz w:val="16"/>
                <w:szCs w:val="16"/>
              </w:rPr>
              <w:t xml:space="preserve"> </w:t>
            </w:r>
          </w:p>
        </w:tc>
        <w:tc>
          <w:tcPr>
            <w:tcW w:w="2909" w:type="dxa"/>
            <w:noWrap/>
            <w:vAlign w:val="bottom"/>
          </w:tcPr>
          <w:p w:rsidR="00575301" w:rsidRPr="00EA4457" w:rsidRDefault="005A34DE">
            <w:pPr>
              <w:rPr>
                <w:color w:val="000000"/>
                <w:sz w:val="16"/>
                <w:szCs w:val="16"/>
              </w:rPr>
            </w:pPr>
            <w:r w:rsidRPr="00EA4457">
              <w:rPr>
                <w:color w:val="000000"/>
                <w:sz w:val="16"/>
                <w:szCs w:val="16"/>
              </w:rPr>
              <w:t>Diesel</w:t>
            </w:r>
          </w:p>
        </w:tc>
        <w:tc>
          <w:tcPr>
            <w:tcW w:w="1305" w:type="dxa"/>
            <w:noWrap/>
            <w:vAlign w:val="bottom"/>
          </w:tcPr>
          <w:p w:rsidR="00575301" w:rsidRPr="00EA4457" w:rsidRDefault="00971BF6">
            <w:pPr>
              <w:jc w:val="right"/>
              <w:rPr>
                <w:color w:val="000000"/>
                <w:sz w:val="16"/>
                <w:szCs w:val="16"/>
              </w:rPr>
            </w:pPr>
            <w:r w:rsidRPr="00EA4457">
              <w:rPr>
                <w:color w:val="000000"/>
                <w:sz w:val="16"/>
                <w:szCs w:val="16"/>
              </w:rPr>
              <w:t>290.58</w:t>
            </w:r>
          </w:p>
        </w:tc>
      </w:tr>
      <w:tr w:rsidR="00575301" w:rsidRPr="00EA4457" w:rsidTr="009A6E62">
        <w:trPr>
          <w:trHeight w:val="300"/>
        </w:trPr>
        <w:tc>
          <w:tcPr>
            <w:tcW w:w="2520" w:type="dxa"/>
            <w:noWrap/>
            <w:vAlign w:val="bottom"/>
            <w:hideMark/>
          </w:tcPr>
          <w:p w:rsidR="00575301" w:rsidRPr="00EA4457" w:rsidRDefault="00575301" w:rsidP="00917656">
            <w:pPr>
              <w:rPr>
                <w:color w:val="000000"/>
                <w:sz w:val="16"/>
                <w:szCs w:val="16"/>
              </w:rPr>
            </w:pPr>
            <w:r w:rsidRPr="00EA4457">
              <w:rPr>
                <w:color w:val="000000"/>
                <w:sz w:val="16"/>
                <w:szCs w:val="16"/>
              </w:rPr>
              <w:t>J&amp;L Sanitation</w:t>
            </w:r>
          </w:p>
        </w:tc>
        <w:tc>
          <w:tcPr>
            <w:tcW w:w="2909" w:type="dxa"/>
            <w:noWrap/>
            <w:vAlign w:val="bottom"/>
            <w:hideMark/>
          </w:tcPr>
          <w:p w:rsidR="00575301" w:rsidRPr="00EA4457" w:rsidRDefault="00575301" w:rsidP="00917656">
            <w:pPr>
              <w:rPr>
                <w:color w:val="000000"/>
                <w:sz w:val="16"/>
                <w:szCs w:val="16"/>
              </w:rPr>
            </w:pPr>
            <w:r w:rsidRPr="00EA4457">
              <w:rPr>
                <w:color w:val="000000"/>
                <w:sz w:val="16"/>
                <w:szCs w:val="16"/>
              </w:rPr>
              <w:t>Garbage Services</w:t>
            </w:r>
          </w:p>
        </w:tc>
        <w:tc>
          <w:tcPr>
            <w:tcW w:w="1305" w:type="dxa"/>
            <w:noWrap/>
            <w:vAlign w:val="bottom"/>
            <w:hideMark/>
          </w:tcPr>
          <w:p w:rsidR="00575301" w:rsidRPr="00EA4457" w:rsidRDefault="00575301" w:rsidP="00917656">
            <w:pPr>
              <w:jc w:val="right"/>
              <w:rPr>
                <w:color w:val="000000"/>
                <w:sz w:val="16"/>
                <w:szCs w:val="16"/>
              </w:rPr>
            </w:pPr>
            <w:r w:rsidRPr="00EA4457">
              <w:rPr>
                <w:color w:val="000000"/>
                <w:sz w:val="16"/>
                <w:szCs w:val="16"/>
              </w:rPr>
              <w:t>40.00</w:t>
            </w:r>
          </w:p>
        </w:tc>
      </w:tr>
      <w:tr w:rsidR="00971BF6" w:rsidRPr="00EA4457" w:rsidTr="009A6E62">
        <w:trPr>
          <w:trHeight w:val="300"/>
        </w:trPr>
        <w:tc>
          <w:tcPr>
            <w:tcW w:w="2520" w:type="dxa"/>
            <w:noWrap/>
            <w:vAlign w:val="bottom"/>
          </w:tcPr>
          <w:p w:rsidR="00971BF6" w:rsidRPr="00EA4457" w:rsidRDefault="00971BF6">
            <w:pPr>
              <w:rPr>
                <w:color w:val="000000"/>
                <w:sz w:val="16"/>
                <w:szCs w:val="16"/>
              </w:rPr>
            </w:pPr>
            <w:r w:rsidRPr="00EA4457">
              <w:rPr>
                <w:color w:val="000000"/>
                <w:sz w:val="16"/>
                <w:szCs w:val="16"/>
              </w:rPr>
              <w:t xml:space="preserve">James </w:t>
            </w:r>
            <w:proofErr w:type="spellStart"/>
            <w:r w:rsidRPr="00EA4457">
              <w:rPr>
                <w:color w:val="000000"/>
                <w:sz w:val="16"/>
                <w:szCs w:val="16"/>
              </w:rPr>
              <w:t>McCuddin</w:t>
            </w:r>
            <w:proofErr w:type="spellEnd"/>
          </w:p>
        </w:tc>
        <w:tc>
          <w:tcPr>
            <w:tcW w:w="2909" w:type="dxa"/>
            <w:noWrap/>
            <w:vAlign w:val="bottom"/>
          </w:tcPr>
          <w:p w:rsidR="00971BF6" w:rsidRPr="00EA4457" w:rsidRDefault="00971BF6">
            <w:pPr>
              <w:rPr>
                <w:color w:val="000000"/>
                <w:sz w:val="16"/>
                <w:szCs w:val="16"/>
              </w:rPr>
            </w:pPr>
            <w:r w:rsidRPr="00EA4457">
              <w:rPr>
                <w:color w:val="000000"/>
                <w:sz w:val="16"/>
                <w:szCs w:val="16"/>
              </w:rPr>
              <w:t>UB refund</w:t>
            </w:r>
          </w:p>
        </w:tc>
        <w:tc>
          <w:tcPr>
            <w:tcW w:w="1305" w:type="dxa"/>
            <w:noWrap/>
            <w:vAlign w:val="bottom"/>
          </w:tcPr>
          <w:p w:rsidR="00971BF6" w:rsidRPr="00EA4457" w:rsidRDefault="00971BF6">
            <w:pPr>
              <w:jc w:val="right"/>
              <w:rPr>
                <w:color w:val="000000"/>
                <w:sz w:val="16"/>
                <w:szCs w:val="16"/>
              </w:rPr>
            </w:pPr>
            <w:r w:rsidRPr="00EA4457">
              <w:rPr>
                <w:color w:val="000000"/>
                <w:sz w:val="16"/>
                <w:szCs w:val="16"/>
              </w:rPr>
              <w:t>11.00</w:t>
            </w:r>
          </w:p>
        </w:tc>
      </w:tr>
      <w:tr w:rsidR="00096666" w:rsidRPr="00EA4457" w:rsidTr="009A6E62">
        <w:trPr>
          <w:trHeight w:val="300"/>
        </w:trPr>
        <w:tc>
          <w:tcPr>
            <w:tcW w:w="2520" w:type="dxa"/>
            <w:noWrap/>
            <w:vAlign w:val="bottom"/>
            <w:hideMark/>
          </w:tcPr>
          <w:p w:rsidR="00096666" w:rsidRPr="00EA4457" w:rsidRDefault="004A07BF">
            <w:pPr>
              <w:rPr>
                <w:color w:val="000000"/>
                <w:sz w:val="16"/>
                <w:szCs w:val="16"/>
              </w:rPr>
            </w:pPr>
            <w:r w:rsidRPr="00EA4457">
              <w:rPr>
                <w:color w:val="000000"/>
                <w:sz w:val="16"/>
                <w:szCs w:val="16"/>
              </w:rPr>
              <w:t>JP Auto Supply</w:t>
            </w:r>
          </w:p>
        </w:tc>
        <w:tc>
          <w:tcPr>
            <w:tcW w:w="2909" w:type="dxa"/>
            <w:noWrap/>
            <w:vAlign w:val="bottom"/>
            <w:hideMark/>
          </w:tcPr>
          <w:p w:rsidR="00096666" w:rsidRPr="00EA4457" w:rsidRDefault="004A07BF">
            <w:pPr>
              <w:rPr>
                <w:color w:val="000000"/>
                <w:sz w:val="16"/>
                <w:szCs w:val="16"/>
              </w:rPr>
            </w:pPr>
            <w:r w:rsidRPr="00EA4457">
              <w:rPr>
                <w:color w:val="000000"/>
                <w:sz w:val="16"/>
                <w:szCs w:val="16"/>
              </w:rPr>
              <w:t>Auto parts</w:t>
            </w:r>
            <w:r w:rsidR="00575301" w:rsidRPr="00EA4457">
              <w:rPr>
                <w:color w:val="000000"/>
                <w:sz w:val="16"/>
                <w:szCs w:val="16"/>
              </w:rPr>
              <w:t>/repairs</w:t>
            </w:r>
          </w:p>
        </w:tc>
        <w:tc>
          <w:tcPr>
            <w:tcW w:w="1305" w:type="dxa"/>
            <w:noWrap/>
            <w:vAlign w:val="bottom"/>
            <w:hideMark/>
          </w:tcPr>
          <w:p w:rsidR="00096666" w:rsidRPr="00EA4457" w:rsidRDefault="00971BF6">
            <w:pPr>
              <w:jc w:val="right"/>
              <w:rPr>
                <w:color w:val="000000"/>
                <w:sz w:val="16"/>
                <w:szCs w:val="16"/>
              </w:rPr>
            </w:pPr>
            <w:r w:rsidRPr="00EA4457">
              <w:rPr>
                <w:color w:val="000000"/>
                <w:sz w:val="16"/>
                <w:szCs w:val="16"/>
              </w:rPr>
              <w:t>68.55</w:t>
            </w:r>
          </w:p>
        </w:tc>
      </w:tr>
      <w:tr w:rsidR="004A07BF" w:rsidRPr="00EA4457" w:rsidTr="009A6E62">
        <w:trPr>
          <w:trHeight w:val="300"/>
        </w:trPr>
        <w:tc>
          <w:tcPr>
            <w:tcW w:w="2520" w:type="dxa"/>
            <w:noWrap/>
            <w:vAlign w:val="bottom"/>
          </w:tcPr>
          <w:p w:rsidR="004A07BF" w:rsidRPr="00EA4457" w:rsidRDefault="00575301" w:rsidP="00971BF6">
            <w:pPr>
              <w:rPr>
                <w:color w:val="000000"/>
                <w:sz w:val="16"/>
                <w:szCs w:val="16"/>
              </w:rPr>
            </w:pPr>
            <w:r w:rsidRPr="00EA4457">
              <w:rPr>
                <w:color w:val="000000"/>
                <w:sz w:val="16"/>
                <w:szCs w:val="16"/>
              </w:rPr>
              <w:t xml:space="preserve">Madison Co </w:t>
            </w:r>
            <w:r w:rsidR="00971BF6" w:rsidRPr="00EA4457">
              <w:rPr>
                <w:color w:val="000000"/>
                <w:sz w:val="16"/>
                <w:szCs w:val="16"/>
              </w:rPr>
              <w:t>Auditor</w:t>
            </w:r>
          </w:p>
        </w:tc>
        <w:tc>
          <w:tcPr>
            <w:tcW w:w="2909" w:type="dxa"/>
            <w:noWrap/>
            <w:vAlign w:val="bottom"/>
          </w:tcPr>
          <w:p w:rsidR="004A07BF" w:rsidRPr="00EA4457" w:rsidRDefault="00971BF6">
            <w:pPr>
              <w:rPr>
                <w:color w:val="000000"/>
                <w:sz w:val="16"/>
                <w:szCs w:val="16"/>
              </w:rPr>
            </w:pPr>
            <w:r w:rsidRPr="00EA4457">
              <w:rPr>
                <w:color w:val="000000"/>
                <w:sz w:val="16"/>
                <w:szCs w:val="16"/>
              </w:rPr>
              <w:t>Election fees</w:t>
            </w:r>
          </w:p>
        </w:tc>
        <w:tc>
          <w:tcPr>
            <w:tcW w:w="1305" w:type="dxa"/>
            <w:noWrap/>
            <w:vAlign w:val="bottom"/>
          </w:tcPr>
          <w:p w:rsidR="004A07BF" w:rsidRPr="00EA4457" w:rsidRDefault="00971BF6">
            <w:pPr>
              <w:jc w:val="right"/>
              <w:rPr>
                <w:color w:val="000000"/>
                <w:sz w:val="16"/>
                <w:szCs w:val="16"/>
              </w:rPr>
            </w:pPr>
            <w:r w:rsidRPr="00EA4457">
              <w:rPr>
                <w:color w:val="000000"/>
                <w:sz w:val="16"/>
                <w:szCs w:val="16"/>
              </w:rPr>
              <w:t>393.44</w:t>
            </w:r>
          </w:p>
        </w:tc>
      </w:tr>
      <w:tr w:rsidR="00575301" w:rsidRPr="00EA4457" w:rsidTr="009A6E62">
        <w:trPr>
          <w:trHeight w:val="300"/>
        </w:trPr>
        <w:tc>
          <w:tcPr>
            <w:tcW w:w="2520" w:type="dxa"/>
            <w:noWrap/>
            <w:vAlign w:val="bottom"/>
          </w:tcPr>
          <w:p w:rsidR="00575301" w:rsidRPr="00EA4457" w:rsidRDefault="00971BF6" w:rsidP="00971BF6">
            <w:pPr>
              <w:rPr>
                <w:color w:val="000000"/>
                <w:sz w:val="16"/>
                <w:szCs w:val="16"/>
              </w:rPr>
            </w:pPr>
            <w:r w:rsidRPr="00EA4457">
              <w:rPr>
                <w:color w:val="000000"/>
                <w:sz w:val="16"/>
                <w:szCs w:val="16"/>
              </w:rPr>
              <w:t>Madison Co Mutual aid</w:t>
            </w:r>
          </w:p>
        </w:tc>
        <w:tc>
          <w:tcPr>
            <w:tcW w:w="2909" w:type="dxa"/>
            <w:noWrap/>
            <w:vAlign w:val="bottom"/>
          </w:tcPr>
          <w:p w:rsidR="00575301" w:rsidRPr="00EA4457" w:rsidRDefault="00971BF6">
            <w:pPr>
              <w:rPr>
                <w:color w:val="000000"/>
                <w:sz w:val="16"/>
                <w:szCs w:val="16"/>
              </w:rPr>
            </w:pPr>
            <w:r w:rsidRPr="00EA4457">
              <w:rPr>
                <w:color w:val="000000"/>
                <w:sz w:val="16"/>
                <w:szCs w:val="16"/>
              </w:rPr>
              <w:t>Annual dues</w:t>
            </w:r>
          </w:p>
        </w:tc>
        <w:tc>
          <w:tcPr>
            <w:tcW w:w="1305" w:type="dxa"/>
            <w:noWrap/>
            <w:vAlign w:val="bottom"/>
          </w:tcPr>
          <w:p w:rsidR="00575301" w:rsidRPr="00EA4457" w:rsidRDefault="00971BF6">
            <w:pPr>
              <w:jc w:val="right"/>
              <w:rPr>
                <w:color w:val="000000"/>
                <w:sz w:val="16"/>
                <w:szCs w:val="16"/>
              </w:rPr>
            </w:pPr>
            <w:r w:rsidRPr="00EA4457">
              <w:rPr>
                <w:color w:val="000000"/>
                <w:sz w:val="16"/>
                <w:szCs w:val="16"/>
              </w:rPr>
              <w:t>20.00</w:t>
            </w:r>
          </w:p>
        </w:tc>
      </w:tr>
      <w:tr w:rsidR="00F70E6B" w:rsidRPr="00EA4457" w:rsidTr="009A6E62">
        <w:trPr>
          <w:trHeight w:val="300"/>
        </w:trPr>
        <w:tc>
          <w:tcPr>
            <w:tcW w:w="2520" w:type="dxa"/>
            <w:noWrap/>
            <w:vAlign w:val="bottom"/>
          </w:tcPr>
          <w:p w:rsidR="00F70E6B" w:rsidRPr="00EA4457" w:rsidRDefault="00971BF6">
            <w:pPr>
              <w:rPr>
                <w:color w:val="000000"/>
                <w:sz w:val="16"/>
                <w:szCs w:val="16"/>
              </w:rPr>
            </w:pPr>
            <w:r w:rsidRPr="00EA4457">
              <w:rPr>
                <w:color w:val="000000"/>
                <w:sz w:val="16"/>
                <w:szCs w:val="16"/>
              </w:rPr>
              <w:t>Mease Construction</w:t>
            </w:r>
          </w:p>
        </w:tc>
        <w:tc>
          <w:tcPr>
            <w:tcW w:w="2909" w:type="dxa"/>
            <w:noWrap/>
            <w:vAlign w:val="bottom"/>
          </w:tcPr>
          <w:p w:rsidR="00F70E6B" w:rsidRPr="00EA4457" w:rsidRDefault="00971BF6">
            <w:pPr>
              <w:rPr>
                <w:color w:val="000000"/>
                <w:sz w:val="16"/>
                <w:szCs w:val="16"/>
              </w:rPr>
            </w:pPr>
            <w:r w:rsidRPr="00EA4457">
              <w:rPr>
                <w:color w:val="000000"/>
                <w:sz w:val="16"/>
                <w:szCs w:val="16"/>
              </w:rPr>
              <w:t>Machine hire/water leak</w:t>
            </w:r>
          </w:p>
        </w:tc>
        <w:tc>
          <w:tcPr>
            <w:tcW w:w="1305" w:type="dxa"/>
            <w:noWrap/>
            <w:vAlign w:val="bottom"/>
          </w:tcPr>
          <w:p w:rsidR="00F70E6B" w:rsidRPr="00EA4457" w:rsidRDefault="00971BF6">
            <w:pPr>
              <w:jc w:val="right"/>
              <w:rPr>
                <w:color w:val="000000"/>
                <w:sz w:val="16"/>
                <w:szCs w:val="16"/>
              </w:rPr>
            </w:pPr>
            <w:r w:rsidRPr="00EA4457">
              <w:rPr>
                <w:color w:val="000000"/>
                <w:sz w:val="16"/>
                <w:szCs w:val="16"/>
              </w:rPr>
              <w:t>5378.50</w:t>
            </w:r>
          </w:p>
        </w:tc>
      </w:tr>
      <w:tr w:rsidR="00A545D6" w:rsidRPr="00EA4457" w:rsidTr="009A6E62">
        <w:trPr>
          <w:trHeight w:val="300"/>
        </w:trPr>
        <w:tc>
          <w:tcPr>
            <w:tcW w:w="2520" w:type="dxa"/>
            <w:noWrap/>
            <w:vAlign w:val="bottom"/>
          </w:tcPr>
          <w:p w:rsidR="00A545D6" w:rsidRPr="00EA4457" w:rsidRDefault="005A34DE">
            <w:pPr>
              <w:rPr>
                <w:color w:val="000000"/>
                <w:sz w:val="16"/>
                <w:szCs w:val="16"/>
              </w:rPr>
            </w:pPr>
            <w:r w:rsidRPr="00EA4457">
              <w:rPr>
                <w:color w:val="000000"/>
                <w:sz w:val="16"/>
                <w:szCs w:val="16"/>
              </w:rPr>
              <w:t>Municipal Supply</w:t>
            </w:r>
          </w:p>
        </w:tc>
        <w:tc>
          <w:tcPr>
            <w:tcW w:w="2909" w:type="dxa"/>
            <w:noWrap/>
            <w:vAlign w:val="bottom"/>
          </w:tcPr>
          <w:p w:rsidR="00A545D6" w:rsidRPr="00EA4457" w:rsidRDefault="002F1885">
            <w:pPr>
              <w:rPr>
                <w:color w:val="000000"/>
                <w:sz w:val="16"/>
                <w:szCs w:val="16"/>
              </w:rPr>
            </w:pPr>
            <w:r w:rsidRPr="00EA4457">
              <w:rPr>
                <w:color w:val="000000"/>
                <w:sz w:val="16"/>
                <w:szCs w:val="16"/>
              </w:rPr>
              <w:t>Connection/water leak</w:t>
            </w:r>
          </w:p>
        </w:tc>
        <w:tc>
          <w:tcPr>
            <w:tcW w:w="1305" w:type="dxa"/>
            <w:noWrap/>
            <w:vAlign w:val="bottom"/>
          </w:tcPr>
          <w:p w:rsidR="00A545D6" w:rsidRPr="00EA4457" w:rsidRDefault="002F1885">
            <w:pPr>
              <w:jc w:val="right"/>
              <w:rPr>
                <w:color w:val="000000"/>
                <w:sz w:val="16"/>
                <w:szCs w:val="16"/>
              </w:rPr>
            </w:pPr>
            <w:r w:rsidRPr="00EA4457">
              <w:rPr>
                <w:color w:val="000000"/>
                <w:sz w:val="16"/>
                <w:szCs w:val="16"/>
              </w:rPr>
              <w:t>388.50</w:t>
            </w:r>
          </w:p>
        </w:tc>
      </w:tr>
      <w:tr w:rsidR="00096666" w:rsidRPr="00EA4457" w:rsidTr="009A6E62">
        <w:trPr>
          <w:trHeight w:val="300"/>
        </w:trPr>
        <w:tc>
          <w:tcPr>
            <w:tcW w:w="2520" w:type="dxa"/>
            <w:noWrap/>
            <w:vAlign w:val="bottom"/>
            <w:hideMark/>
          </w:tcPr>
          <w:p w:rsidR="00096666" w:rsidRPr="00EA4457" w:rsidRDefault="005A34DE" w:rsidP="002F1885">
            <w:pPr>
              <w:rPr>
                <w:color w:val="000000"/>
                <w:sz w:val="16"/>
                <w:szCs w:val="16"/>
              </w:rPr>
            </w:pPr>
            <w:r w:rsidRPr="00EA4457">
              <w:rPr>
                <w:color w:val="000000"/>
                <w:sz w:val="16"/>
                <w:szCs w:val="16"/>
              </w:rPr>
              <w:t>Omnitel</w:t>
            </w:r>
            <w:r w:rsidR="0007682B" w:rsidRPr="00EA4457">
              <w:rPr>
                <w:color w:val="000000"/>
                <w:sz w:val="16"/>
                <w:szCs w:val="16"/>
              </w:rPr>
              <w:t xml:space="preserve"> </w:t>
            </w:r>
            <w:proofErr w:type="spellStart"/>
            <w:r w:rsidR="002F1885" w:rsidRPr="00EA4457">
              <w:rPr>
                <w:color w:val="000000"/>
                <w:sz w:val="16"/>
                <w:szCs w:val="16"/>
              </w:rPr>
              <w:t>Communicatio</w:t>
            </w:r>
            <w:proofErr w:type="spellEnd"/>
            <w:r w:rsidRPr="00EA4457">
              <w:rPr>
                <w:color w:val="000000"/>
                <w:sz w:val="16"/>
                <w:szCs w:val="16"/>
              </w:rPr>
              <w:t xml:space="preserve"> </w:t>
            </w:r>
            <w:r w:rsidR="0007682B" w:rsidRPr="00EA4457">
              <w:rPr>
                <w:color w:val="000000"/>
                <w:sz w:val="16"/>
                <w:szCs w:val="16"/>
              </w:rPr>
              <w:t xml:space="preserve"> </w:t>
            </w:r>
          </w:p>
        </w:tc>
        <w:tc>
          <w:tcPr>
            <w:tcW w:w="2909" w:type="dxa"/>
            <w:noWrap/>
            <w:vAlign w:val="bottom"/>
            <w:hideMark/>
          </w:tcPr>
          <w:p w:rsidR="00096666" w:rsidRPr="00EA4457" w:rsidRDefault="0007682B">
            <w:pPr>
              <w:rPr>
                <w:color w:val="000000"/>
                <w:sz w:val="16"/>
                <w:szCs w:val="16"/>
              </w:rPr>
            </w:pPr>
            <w:r w:rsidRPr="00EA4457">
              <w:rPr>
                <w:color w:val="000000"/>
                <w:sz w:val="16"/>
                <w:szCs w:val="16"/>
              </w:rPr>
              <w:t>Telephone service</w:t>
            </w:r>
          </w:p>
        </w:tc>
        <w:tc>
          <w:tcPr>
            <w:tcW w:w="1305" w:type="dxa"/>
            <w:noWrap/>
            <w:vAlign w:val="bottom"/>
            <w:hideMark/>
          </w:tcPr>
          <w:p w:rsidR="00096666" w:rsidRPr="00EA4457" w:rsidRDefault="002F1885">
            <w:pPr>
              <w:jc w:val="right"/>
              <w:rPr>
                <w:color w:val="000000"/>
                <w:sz w:val="16"/>
                <w:szCs w:val="16"/>
              </w:rPr>
            </w:pPr>
            <w:r w:rsidRPr="00EA4457">
              <w:rPr>
                <w:color w:val="000000"/>
                <w:sz w:val="16"/>
                <w:szCs w:val="16"/>
              </w:rPr>
              <w:t>273.90</w:t>
            </w:r>
          </w:p>
        </w:tc>
      </w:tr>
      <w:tr w:rsidR="00096666" w:rsidRPr="00EA4457" w:rsidTr="009A6E62">
        <w:trPr>
          <w:trHeight w:val="300"/>
        </w:trPr>
        <w:tc>
          <w:tcPr>
            <w:tcW w:w="2520" w:type="dxa"/>
            <w:noWrap/>
            <w:vAlign w:val="bottom"/>
            <w:hideMark/>
          </w:tcPr>
          <w:p w:rsidR="00096666" w:rsidRPr="00EA4457" w:rsidRDefault="0007682B" w:rsidP="00A545D6">
            <w:pPr>
              <w:rPr>
                <w:color w:val="000000"/>
                <w:sz w:val="16"/>
                <w:szCs w:val="16"/>
              </w:rPr>
            </w:pPr>
            <w:r w:rsidRPr="00EA4457">
              <w:rPr>
                <w:color w:val="000000"/>
                <w:sz w:val="16"/>
                <w:szCs w:val="16"/>
              </w:rPr>
              <w:t>Osceola Farm &amp; Home</w:t>
            </w:r>
          </w:p>
        </w:tc>
        <w:tc>
          <w:tcPr>
            <w:tcW w:w="2909" w:type="dxa"/>
            <w:noWrap/>
            <w:vAlign w:val="bottom"/>
            <w:hideMark/>
          </w:tcPr>
          <w:p w:rsidR="00096666" w:rsidRPr="00EA4457" w:rsidRDefault="0007682B">
            <w:pPr>
              <w:rPr>
                <w:color w:val="000000"/>
                <w:sz w:val="16"/>
                <w:szCs w:val="16"/>
              </w:rPr>
            </w:pPr>
            <w:r w:rsidRPr="00EA4457">
              <w:rPr>
                <w:color w:val="000000"/>
                <w:sz w:val="16"/>
                <w:szCs w:val="16"/>
              </w:rPr>
              <w:t>Supplies</w:t>
            </w:r>
          </w:p>
        </w:tc>
        <w:tc>
          <w:tcPr>
            <w:tcW w:w="1305" w:type="dxa"/>
            <w:noWrap/>
            <w:vAlign w:val="bottom"/>
            <w:hideMark/>
          </w:tcPr>
          <w:p w:rsidR="00096666" w:rsidRPr="00EA4457" w:rsidRDefault="002F1885">
            <w:pPr>
              <w:jc w:val="right"/>
              <w:rPr>
                <w:color w:val="000000"/>
                <w:sz w:val="16"/>
                <w:szCs w:val="16"/>
              </w:rPr>
            </w:pPr>
            <w:r w:rsidRPr="00EA4457">
              <w:rPr>
                <w:color w:val="000000"/>
                <w:sz w:val="16"/>
                <w:szCs w:val="16"/>
              </w:rPr>
              <w:t>36.73</w:t>
            </w:r>
          </w:p>
        </w:tc>
      </w:tr>
      <w:tr w:rsidR="00A545D6" w:rsidRPr="00EA4457" w:rsidTr="009A6E62">
        <w:trPr>
          <w:trHeight w:val="300"/>
        </w:trPr>
        <w:tc>
          <w:tcPr>
            <w:tcW w:w="2520" w:type="dxa"/>
            <w:noWrap/>
            <w:vAlign w:val="bottom"/>
          </w:tcPr>
          <w:p w:rsidR="00A545D6" w:rsidRPr="00EA4457" w:rsidRDefault="002F1885">
            <w:pPr>
              <w:rPr>
                <w:color w:val="000000"/>
                <w:sz w:val="16"/>
                <w:szCs w:val="16"/>
              </w:rPr>
            </w:pPr>
            <w:r w:rsidRPr="00EA4457">
              <w:rPr>
                <w:color w:val="000000"/>
                <w:sz w:val="16"/>
                <w:szCs w:val="16"/>
              </w:rPr>
              <w:t>People Magazine</w:t>
            </w:r>
          </w:p>
        </w:tc>
        <w:tc>
          <w:tcPr>
            <w:tcW w:w="2909" w:type="dxa"/>
            <w:noWrap/>
            <w:vAlign w:val="bottom"/>
          </w:tcPr>
          <w:p w:rsidR="00A545D6" w:rsidRPr="00EA4457" w:rsidRDefault="002F1885">
            <w:pPr>
              <w:rPr>
                <w:color w:val="000000"/>
                <w:sz w:val="16"/>
                <w:szCs w:val="16"/>
              </w:rPr>
            </w:pPr>
            <w:r w:rsidRPr="00EA4457">
              <w:rPr>
                <w:color w:val="000000"/>
                <w:sz w:val="16"/>
                <w:szCs w:val="16"/>
              </w:rPr>
              <w:t>Magazine renewal</w:t>
            </w:r>
          </w:p>
        </w:tc>
        <w:tc>
          <w:tcPr>
            <w:tcW w:w="1305" w:type="dxa"/>
            <w:noWrap/>
            <w:vAlign w:val="bottom"/>
          </w:tcPr>
          <w:p w:rsidR="00A545D6" w:rsidRPr="00EA4457" w:rsidRDefault="002F1885">
            <w:pPr>
              <w:jc w:val="right"/>
              <w:rPr>
                <w:color w:val="000000"/>
                <w:sz w:val="16"/>
                <w:szCs w:val="16"/>
              </w:rPr>
            </w:pPr>
            <w:r w:rsidRPr="00EA4457">
              <w:rPr>
                <w:color w:val="000000"/>
                <w:sz w:val="16"/>
                <w:szCs w:val="16"/>
              </w:rPr>
              <w:t>52.47</w:t>
            </w:r>
          </w:p>
        </w:tc>
      </w:tr>
      <w:tr w:rsidR="00096666" w:rsidRPr="00EA4457" w:rsidTr="009A6E62">
        <w:trPr>
          <w:trHeight w:val="300"/>
        </w:trPr>
        <w:tc>
          <w:tcPr>
            <w:tcW w:w="2520" w:type="dxa"/>
            <w:noWrap/>
            <w:vAlign w:val="bottom"/>
            <w:hideMark/>
          </w:tcPr>
          <w:p w:rsidR="00096666" w:rsidRPr="00EA4457" w:rsidRDefault="002F1885">
            <w:pPr>
              <w:rPr>
                <w:color w:val="000000"/>
                <w:sz w:val="16"/>
                <w:szCs w:val="16"/>
              </w:rPr>
            </w:pPr>
            <w:r w:rsidRPr="00EA4457">
              <w:rPr>
                <w:color w:val="000000"/>
                <w:sz w:val="16"/>
                <w:szCs w:val="16"/>
              </w:rPr>
              <w:t>Peru Quarry</w:t>
            </w:r>
          </w:p>
        </w:tc>
        <w:tc>
          <w:tcPr>
            <w:tcW w:w="2909" w:type="dxa"/>
            <w:noWrap/>
            <w:vAlign w:val="bottom"/>
            <w:hideMark/>
          </w:tcPr>
          <w:p w:rsidR="00096666" w:rsidRPr="00EA4457" w:rsidRDefault="002F1885">
            <w:pPr>
              <w:rPr>
                <w:color w:val="000000"/>
                <w:sz w:val="16"/>
                <w:szCs w:val="16"/>
              </w:rPr>
            </w:pPr>
            <w:r w:rsidRPr="00EA4457">
              <w:rPr>
                <w:color w:val="000000"/>
                <w:sz w:val="16"/>
                <w:szCs w:val="16"/>
              </w:rPr>
              <w:t>Gravel/water leak</w:t>
            </w:r>
          </w:p>
        </w:tc>
        <w:tc>
          <w:tcPr>
            <w:tcW w:w="1305" w:type="dxa"/>
            <w:noWrap/>
            <w:vAlign w:val="bottom"/>
            <w:hideMark/>
          </w:tcPr>
          <w:p w:rsidR="00096666" w:rsidRPr="00EA4457" w:rsidRDefault="002F1885">
            <w:pPr>
              <w:jc w:val="right"/>
              <w:rPr>
                <w:color w:val="000000"/>
                <w:sz w:val="16"/>
                <w:szCs w:val="16"/>
              </w:rPr>
            </w:pPr>
            <w:r w:rsidRPr="00EA4457">
              <w:rPr>
                <w:color w:val="000000"/>
                <w:sz w:val="16"/>
                <w:szCs w:val="16"/>
              </w:rPr>
              <w:t>1075.07</w:t>
            </w:r>
          </w:p>
        </w:tc>
      </w:tr>
      <w:tr w:rsidR="002F1885" w:rsidRPr="00EA4457" w:rsidTr="009A6E62">
        <w:trPr>
          <w:trHeight w:val="300"/>
        </w:trPr>
        <w:tc>
          <w:tcPr>
            <w:tcW w:w="2520" w:type="dxa"/>
            <w:noWrap/>
            <w:vAlign w:val="bottom"/>
          </w:tcPr>
          <w:p w:rsidR="002F1885" w:rsidRPr="00EA4457" w:rsidRDefault="002F1885">
            <w:pPr>
              <w:rPr>
                <w:color w:val="000000"/>
                <w:sz w:val="16"/>
                <w:szCs w:val="16"/>
              </w:rPr>
            </w:pPr>
            <w:r w:rsidRPr="00EA4457">
              <w:rPr>
                <w:color w:val="000000"/>
                <w:sz w:val="16"/>
                <w:szCs w:val="16"/>
              </w:rPr>
              <w:t>Redbook</w:t>
            </w:r>
          </w:p>
        </w:tc>
        <w:tc>
          <w:tcPr>
            <w:tcW w:w="2909" w:type="dxa"/>
            <w:noWrap/>
            <w:vAlign w:val="bottom"/>
          </w:tcPr>
          <w:p w:rsidR="002F1885" w:rsidRPr="00EA4457" w:rsidRDefault="002F1885">
            <w:pPr>
              <w:rPr>
                <w:color w:val="000000"/>
                <w:sz w:val="16"/>
                <w:szCs w:val="16"/>
              </w:rPr>
            </w:pPr>
            <w:r w:rsidRPr="00EA4457">
              <w:rPr>
                <w:color w:val="000000"/>
                <w:sz w:val="16"/>
                <w:szCs w:val="16"/>
              </w:rPr>
              <w:t>Magazine Renewal</w:t>
            </w:r>
          </w:p>
        </w:tc>
        <w:tc>
          <w:tcPr>
            <w:tcW w:w="1305" w:type="dxa"/>
            <w:noWrap/>
            <w:vAlign w:val="bottom"/>
          </w:tcPr>
          <w:p w:rsidR="002F1885" w:rsidRPr="00EA4457" w:rsidRDefault="002F1885">
            <w:pPr>
              <w:jc w:val="right"/>
              <w:rPr>
                <w:color w:val="000000"/>
                <w:sz w:val="16"/>
                <w:szCs w:val="16"/>
              </w:rPr>
            </w:pPr>
            <w:r w:rsidRPr="00EA4457">
              <w:rPr>
                <w:color w:val="000000"/>
                <w:sz w:val="16"/>
                <w:szCs w:val="16"/>
              </w:rPr>
              <w:t>23.51</w:t>
            </w:r>
          </w:p>
        </w:tc>
      </w:tr>
      <w:tr w:rsidR="002F1885" w:rsidRPr="00EA4457" w:rsidTr="009A6E62">
        <w:trPr>
          <w:trHeight w:val="300"/>
        </w:trPr>
        <w:tc>
          <w:tcPr>
            <w:tcW w:w="2520" w:type="dxa"/>
            <w:noWrap/>
            <w:vAlign w:val="bottom"/>
          </w:tcPr>
          <w:p w:rsidR="002F1885" w:rsidRPr="00EA4457" w:rsidRDefault="002F1885">
            <w:pPr>
              <w:rPr>
                <w:color w:val="000000"/>
                <w:sz w:val="16"/>
                <w:szCs w:val="16"/>
              </w:rPr>
            </w:pPr>
            <w:proofErr w:type="spellStart"/>
            <w:r w:rsidRPr="00EA4457">
              <w:rPr>
                <w:color w:val="000000"/>
                <w:sz w:val="16"/>
                <w:szCs w:val="16"/>
              </w:rPr>
              <w:t>Sandry</w:t>
            </w:r>
            <w:proofErr w:type="spellEnd"/>
            <w:r w:rsidRPr="00EA4457">
              <w:rPr>
                <w:color w:val="000000"/>
                <w:sz w:val="16"/>
                <w:szCs w:val="16"/>
              </w:rPr>
              <w:t xml:space="preserve"> Fire Supply</w:t>
            </w:r>
          </w:p>
        </w:tc>
        <w:tc>
          <w:tcPr>
            <w:tcW w:w="2909" w:type="dxa"/>
            <w:noWrap/>
            <w:vAlign w:val="bottom"/>
          </w:tcPr>
          <w:p w:rsidR="002F1885" w:rsidRPr="00EA4457" w:rsidRDefault="002F1885">
            <w:pPr>
              <w:rPr>
                <w:color w:val="000000"/>
                <w:sz w:val="16"/>
                <w:szCs w:val="16"/>
              </w:rPr>
            </w:pPr>
            <w:r w:rsidRPr="00EA4457">
              <w:rPr>
                <w:color w:val="000000"/>
                <w:sz w:val="16"/>
                <w:szCs w:val="16"/>
              </w:rPr>
              <w:t>Fire Equipment/uniforms</w:t>
            </w:r>
          </w:p>
        </w:tc>
        <w:tc>
          <w:tcPr>
            <w:tcW w:w="1305" w:type="dxa"/>
            <w:noWrap/>
            <w:vAlign w:val="bottom"/>
          </w:tcPr>
          <w:p w:rsidR="002F1885" w:rsidRPr="00EA4457" w:rsidRDefault="002F1885">
            <w:pPr>
              <w:jc w:val="right"/>
              <w:rPr>
                <w:color w:val="000000"/>
                <w:sz w:val="16"/>
                <w:szCs w:val="16"/>
              </w:rPr>
            </w:pPr>
            <w:r w:rsidRPr="00EA4457">
              <w:rPr>
                <w:color w:val="000000"/>
                <w:sz w:val="16"/>
                <w:szCs w:val="16"/>
              </w:rPr>
              <w:t>1250.95</w:t>
            </w:r>
          </w:p>
        </w:tc>
      </w:tr>
      <w:tr w:rsidR="002F1885" w:rsidRPr="00EA4457" w:rsidTr="009A6E62">
        <w:trPr>
          <w:trHeight w:val="300"/>
        </w:trPr>
        <w:tc>
          <w:tcPr>
            <w:tcW w:w="2520" w:type="dxa"/>
            <w:noWrap/>
            <w:vAlign w:val="bottom"/>
          </w:tcPr>
          <w:p w:rsidR="002F1885" w:rsidRPr="00EA4457" w:rsidRDefault="002F1885">
            <w:pPr>
              <w:rPr>
                <w:color w:val="000000"/>
                <w:sz w:val="16"/>
                <w:szCs w:val="16"/>
              </w:rPr>
            </w:pPr>
            <w:r w:rsidRPr="00EA4457">
              <w:rPr>
                <w:color w:val="000000"/>
                <w:sz w:val="16"/>
                <w:szCs w:val="16"/>
              </w:rPr>
              <w:t>SCIL</w:t>
            </w:r>
          </w:p>
        </w:tc>
        <w:tc>
          <w:tcPr>
            <w:tcW w:w="2909" w:type="dxa"/>
            <w:noWrap/>
            <w:vAlign w:val="bottom"/>
          </w:tcPr>
          <w:p w:rsidR="002F1885" w:rsidRPr="00EA4457" w:rsidRDefault="002F1885">
            <w:pPr>
              <w:rPr>
                <w:color w:val="000000"/>
                <w:sz w:val="16"/>
                <w:szCs w:val="16"/>
              </w:rPr>
            </w:pPr>
            <w:r w:rsidRPr="00EA4457">
              <w:rPr>
                <w:color w:val="000000"/>
                <w:sz w:val="16"/>
                <w:szCs w:val="16"/>
              </w:rPr>
              <w:t>Landfill/city clean up</w:t>
            </w:r>
          </w:p>
        </w:tc>
        <w:tc>
          <w:tcPr>
            <w:tcW w:w="1305" w:type="dxa"/>
            <w:noWrap/>
            <w:vAlign w:val="bottom"/>
          </w:tcPr>
          <w:p w:rsidR="002F1885" w:rsidRPr="00EA4457" w:rsidRDefault="002F1885">
            <w:pPr>
              <w:jc w:val="right"/>
              <w:rPr>
                <w:color w:val="000000"/>
                <w:sz w:val="16"/>
                <w:szCs w:val="16"/>
              </w:rPr>
            </w:pPr>
            <w:r w:rsidRPr="00EA4457">
              <w:rPr>
                <w:color w:val="000000"/>
                <w:sz w:val="16"/>
                <w:szCs w:val="16"/>
              </w:rPr>
              <w:t>475.00</w:t>
            </w:r>
          </w:p>
        </w:tc>
      </w:tr>
      <w:tr w:rsidR="002F1885" w:rsidRPr="00EA4457" w:rsidTr="009A6E62">
        <w:trPr>
          <w:trHeight w:val="300"/>
        </w:trPr>
        <w:tc>
          <w:tcPr>
            <w:tcW w:w="2520" w:type="dxa"/>
            <w:noWrap/>
            <w:vAlign w:val="bottom"/>
          </w:tcPr>
          <w:p w:rsidR="002F1885" w:rsidRPr="00EA4457" w:rsidRDefault="002F1885">
            <w:pPr>
              <w:rPr>
                <w:color w:val="000000"/>
                <w:sz w:val="16"/>
                <w:szCs w:val="16"/>
              </w:rPr>
            </w:pPr>
            <w:r w:rsidRPr="00EA4457">
              <w:rPr>
                <w:color w:val="000000"/>
                <w:sz w:val="16"/>
                <w:szCs w:val="16"/>
              </w:rPr>
              <w:t>Terry Stills</w:t>
            </w:r>
          </w:p>
        </w:tc>
        <w:tc>
          <w:tcPr>
            <w:tcW w:w="2909" w:type="dxa"/>
            <w:noWrap/>
            <w:vAlign w:val="bottom"/>
          </w:tcPr>
          <w:p w:rsidR="002F1885" w:rsidRPr="00EA4457" w:rsidRDefault="002F1885" w:rsidP="002F1885">
            <w:pPr>
              <w:rPr>
                <w:color w:val="000000"/>
                <w:sz w:val="16"/>
                <w:szCs w:val="16"/>
              </w:rPr>
            </w:pPr>
            <w:proofErr w:type="spellStart"/>
            <w:r w:rsidRPr="00EA4457">
              <w:rPr>
                <w:color w:val="000000"/>
                <w:sz w:val="16"/>
                <w:szCs w:val="16"/>
              </w:rPr>
              <w:t>Reimb</w:t>
            </w:r>
            <w:proofErr w:type="spellEnd"/>
            <w:r w:rsidRPr="00EA4457">
              <w:rPr>
                <w:color w:val="000000"/>
                <w:sz w:val="16"/>
                <w:szCs w:val="16"/>
              </w:rPr>
              <w:t>. identification tags</w:t>
            </w:r>
          </w:p>
        </w:tc>
        <w:tc>
          <w:tcPr>
            <w:tcW w:w="1305" w:type="dxa"/>
            <w:noWrap/>
            <w:vAlign w:val="bottom"/>
          </w:tcPr>
          <w:p w:rsidR="002F1885" w:rsidRPr="00EA4457" w:rsidRDefault="002F1885">
            <w:pPr>
              <w:jc w:val="right"/>
              <w:rPr>
                <w:color w:val="000000"/>
                <w:sz w:val="16"/>
                <w:szCs w:val="16"/>
              </w:rPr>
            </w:pPr>
            <w:r w:rsidRPr="00EA4457">
              <w:rPr>
                <w:color w:val="000000"/>
                <w:sz w:val="16"/>
                <w:szCs w:val="16"/>
              </w:rPr>
              <w:t>276.00</w:t>
            </w:r>
          </w:p>
        </w:tc>
      </w:tr>
      <w:tr w:rsidR="00096666" w:rsidRPr="00EA4457" w:rsidTr="009A6E62">
        <w:trPr>
          <w:trHeight w:val="300"/>
        </w:trPr>
        <w:tc>
          <w:tcPr>
            <w:tcW w:w="2520" w:type="dxa"/>
            <w:noWrap/>
            <w:vAlign w:val="bottom"/>
            <w:hideMark/>
          </w:tcPr>
          <w:p w:rsidR="00096666" w:rsidRPr="00EA4457" w:rsidRDefault="00096666">
            <w:pPr>
              <w:rPr>
                <w:color w:val="000000"/>
                <w:sz w:val="16"/>
                <w:szCs w:val="16"/>
              </w:rPr>
            </w:pPr>
            <w:r w:rsidRPr="00EA4457">
              <w:rPr>
                <w:color w:val="000000"/>
                <w:sz w:val="16"/>
                <w:szCs w:val="16"/>
              </w:rPr>
              <w:t>U.S. Cellular</w:t>
            </w:r>
          </w:p>
        </w:tc>
        <w:tc>
          <w:tcPr>
            <w:tcW w:w="2909" w:type="dxa"/>
            <w:noWrap/>
            <w:vAlign w:val="bottom"/>
            <w:hideMark/>
          </w:tcPr>
          <w:p w:rsidR="00096666" w:rsidRPr="00EA4457" w:rsidRDefault="00096666">
            <w:pPr>
              <w:rPr>
                <w:color w:val="000000"/>
                <w:sz w:val="16"/>
                <w:szCs w:val="16"/>
              </w:rPr>
            </w:pPr>
            <w:r w:rsidRPr="00EA4457">
              <w:rPr>
                <w:color w:val="000000"/>
                <w:sz w:val="16"/>
                <w:szCs w:val="16"/>
              </w:rPr>
              <w:t>Phones</w:t>
            </w:r>
          </w:p>
        </w:tc>
        <w:tc>
          <w:tcPr>
            <w:tcW w:w="1305" w:type="dxa"/>
            <w:noWrap/>
            <w:vAlign w:val="bottom"/>
            <w:hideMark/>
          </w:tcPr>
          <w:p w:rsidR="00096666" w:rsidRPr="00EA4457" w:rsidRDefault="002F1885">
            <w:pPr>
              <w:jc w:val="right"/>
              <w:rPr>
                <w:color w:val="000000"/>
                <w:sz w:val="16"/>
                <w:szCs w:val="16"/>
              </w:rPr>
            </w:pPr>
            <w:r w:rsidRPr="00EA4457">
              <w:rPr>
                <w:color w:val="000000"/>
                <w:sz w:val="16"/>
                <w:szCs w:val="16"/>
              </w:rPr>
              <w:t>90.09</w:t>
            </w:r>
          </w:p>
        </w:tc>
      </w:tr>
      <w:tr w:rsidR="00096666" w:rsidRPr="00EA4457" w:rsidTr="009A6E62">
        <w:trPr>
          <w:trHeight w:val="300"/>
        </w:trPr>
        <w:tc>
          <w:tcPr>
            <w:tcW w:w="2520" w:type="dxa"/>
            <w:noWrap/>
            <w:vAlign w:val="bottom"/>
            <w:hideMark/>
          </w:tcPr>
          <w:p w:rsidR="00096666" w:rsidRPr="00EA4457" w:rsidRDefault="00096666">
            <w:pPr>
              <w:rPr>
                <w:color w:val="000000"/>
                <w:sz w:val="16"/>
                <w:szCs w:val="16"/>
              </w:rPr>
            </w:pPr>
            <w:r w:rsidRPr="00EA4457">
              <w:rPr>
                <w:color w:val="000000"/>
                <w:sz w:val="16"/>
                <w:szCs w:val="16"/>
              </w:rPr>
              <w:t>Warren Water District</w:t>
            </w:r>
          </w:p>
        </w:tc>
        <w:tc>
          <w:tcPr>
            <w:tcW w:w="2909" w:type="dxa"/>
            <w:noWrap/>
            <w:vAlign w:val="bottom"/>
            <w:hideMark/>
          </w:tcPr>
          <w:p w:rsidR="00096666" w:rsidRPr="00EA4457" w:rsidRDefault="00096666">
            <w:pPr>
              <w:rPr>
                <w:color w:val="000000"/>
                <w:sz w:val="16"/>
                <w:szCs w:val="16"/>
              </w:rPr>
            </w:pPr>
            <w:r w:rsidRPr="00EA4457">
              <w:rPr>
                <w:color w:val="000000"/>
                <w:sz w:val="16"/>
                <w:szCs w:val="16"/>
              </w:rPr>
              <w:t>Water purchased</w:t>
            </w:r>
          </w:p>
        </w:tc>
        <w:tc>
          <w:tcPr>
            <w:tcW w:w="1305" w:type="dxa"/>
            <w:noWrap/>
            <w:vAlign w:val="bottom"/>
            <w:hideMark/>
          </w:tcPr>
          <w:p w:rsidR="00096666" w:rsidRPr="00EA4457" w:rsidRDefault="002F1885">
            <w:pPr>
              <w:jc w:val="right"/>
              <w:rPr>
                <w:color w:val="000000"/>
                <w:sz w:val="16"/>
                <w:szCs w:val="16"/>
              </w:rPr>
            </w:pPr>
            <w:r w:rsidRPr="00EA4457">
              <w:rPr>
                <w:color w:val="000000"/>
                <w:sz w:val="16"/>
                <w:szCs w:val="16"/>
              </w:rPr>
              <w:t>2593.05</w:t>
            </w:r>
          </w:p>
        </w:tc>
      </w:tr>
      <w:tr w:rsidR="002F1885" w:rsidRPr="00EA4457" w:rsidTr="009A6E62">
        <w:trPr>
          <w:trHeight w:val="300"/>
        </w:trPr>
        <w:tc>
          <w:tcPr>
            <w:tcW w:w="2520" w:type="dxa"/>
            <w:noWrap/>
            <w:vAlign w:val="bottom"/>
          </w:tcPr>
          <w:p w:rsidR="002F1885" w:rsidRPr="00EA4457" w:rsidRDefault="002F1885">
            <w:pPr>
              <w:rPr>
                <w:color w:val="000000"/>
                <w:sz w:val="16"/>
                <w:szCs w:val="16"/>
              </w:rPr>
            </w:pPr>
            <w:r w:rsidRPr="00EA4457">
              <w:rPr>
                <w:color w:val="000000"/>
                <w:sz w:val="16"/>
                <w:szCs w:val="16"/>
              </w:rPr>
              <w:t>Watters Auto land</w:t>
            </w:r>
          </w:p>
        </w:tc>
        <w:tc>
          <w:tcPr>
            <w:tcW w:w="2909" w:type="dxa"/>
            <w:noWrap/>
            <w:vAlign w:val="bottom"/>
          </w:tcPr>
          <w:p w:rsidR="002F1885" w:rsidRPr="00EA4457" w:rsidRDefault="002F1885">
            <w:pPr>
              <w:rPr>
                <w:color w:val="000000"/>
                <w:sz w:val="16"/>
                <w:szCs w:val="16"/>
              </w:rPr>
            </w:pPr>
            <w:r w:rsidRPr="00EA4457">
              <w:rPr>
                <w:color w:val="000000"/>
                <w:sz w:val="16"/>
                <w:szCs w:val="16"/>
              </w:rPr>
              <w:t xml:space="preserve">Chevy Colorado </w:t>
            </w:r>
          </w:p>
        </w:tc>
        <w:tc>
          <w:tcPr>
            <w:tcW w:w="1305" w:type="dxa"/>
            <w:noWrap/>
            <w:vAlign w:val="bottom"/>
          </w:tcPr>
          <w:p w:rsidR="002F1885" w:rsidRPr="00EA4457" w:rsidRDefault="002F1885">
            <w:pPr>
              <w:jc w:val="right"/>
              <w:rPr>
                <w:color w:val="000000"/>
                <w:sz w:val="16"/>
                <w:szCs w:val="16"/>
              </w:rPr>
            </w:pPr>
            <w:r w:rsidRPr="00EA4457">
              <w:rPr>
                <w:color w:val="000000"/>
                <w:sz w:val="16"/>
                <w:szCs w:val="16"/>
              </w:rPr>
              <w:t>70.14</w:t>
            </w:r>
          </w:p>
        </w:tc>
      </w:tr>
      <w:tr w:rsidR="00096666" w:rsidRPr="00EA4457" w:rsidTr="009A6E62">
        <w:trPr>
          <w:trHeight w:val="300"/>
        </w:trPr>
        <w:tc>
          <w:tcPr>
            <w:tcW w:w="2520" w:type="dxa"/>
            <w:noWrap/>
            <w:vAlign w:val="bottom"/>
            <w:hideMark/>
          </w:tcPr>
          <w:p w:rsidR="00096666" w:rsidRPr="00EA4457" w:rsidRDefault="00096666">
            <w:pPr>
              <w:rPr>
                <w:color w:val="000000"/>
                <w:sz w:val="16"/>
                <w:szCs w:val="16"/>
              </w:rPr>
            </w:pPr>
            <w:proofErr w:type="spellStart"/>
            <w:r w:rsidRPr="00EA4457">
              <w:rPr>
                <w:color w:val="000000"/>
                <w:sz w:val="16"/>
                <w:szCs w:val="16"/>
              </w:rPr>
              <w:t>Wex</w:t>
            </w:r>
            <w:proofErr w:type="spellEnd"/>
            <w:r w:rsidRPr="00EA4457">
              <w:rPr>
                <w:color w:val="000000"/>
                <w:sz w:val="16"/>
                <w:szCs w:val="16"/>
              </w:rPr>
              <w:t xml:space="preserve"> Bank</w:t>
            </w:r>
          </w:p>
        </w:tc>
        <w:tc>
          <w:tcPr>
            <w:tcW w:w="2909" w:type="dxa"/>
            <w:noWrap/>
            <w:vAlign w:val="bottom"/>
            <w:hideMark/>
          </w:tcPr>
          <w:p w:rsidR="00096666" w:rsidRPr="00EA4457" w:rsidRDefault="00096666">
            <w:pPr>
              <w:rPr>
                <w:color w:val="000000"/>
                <w:sz w:val="16"/>
                <w:szCs w:val="16"/>
              </w:rPr>
            </w:pPr>
            <w:r w:rsidRPr="00EA4457">
              <w:rPr>
                <w:color w:val="000000"/>
                <w:sz w:val="16"/>
                <w:szCs w:val="16"/>
              </w:rPr>
              <w:t xml:space="preserve">Fuel </w:t>
            </w:r>
          </w:p>
        </w:tc>
        <w:tc>
          <w:tcPr>
            <w:tcW w:w="1305" w:type="dxa"/>
            <w:noWrap/>
            <w:vAlign w:val="bottom"/>
            <w:hideMark/>
          </w:tcPr>
          <w:p w:rsidR="00096666" w:rsidRPr="00EA4457" w:rsidRDefault="002F1885">
            <w:pPr>
              <w:jc w:val="right"/>
              <w:rPr>
                <w:color w:val="000000"/>
                <w:sz w:val="16"/>
                <w:szCs w:val="16"/>
              </w:rPr>
            </w:pPr>
            <w:r w:rsidRPr="00EA4457">
              <w:rPr>
                <w:color w:val="000000"/>
                <w:sz w:val="16"/>
                <w:szCs w:val="16"/>
              </w:rPr>
              <w:t>369.97</w:t>
            </w:r>
          </w:p>
        </w:tc>
      </w:tr>
      <w:tr w:rsidR="00096666" w:rsidRPr="00EA4457" w:rsidTr="009A6E62">
        <w:trPr>
          <w:trHeight w:val="300"/>
        </w:trPr>
        <w:tc>
          <w:tcPr>
            <w:tcW w:w="2520" w:type="dxa"/>
            <w:noWrap/>
            <w:vAlign w:val="bottom"/>
            <w:hideMark/>
          </w:tcPr>
          <w:p w:rsidR="00096666" w:rsidRPr="00EA4457" w:rsidRDefault="00096666">
            <w:pPr>
              <w:rPr>
                <w:color w:val="000000"/>
                <w:sz w:val="16"/>
                <w:szCs w:val="16"/>
              </w:rPr>
            </w:pPr>
            <w:r w:rsidRPr="00EA4457">
              <w:rPr>
                <w:color w:val="000000"/>
                <w:sz w:val="16"/>
                <w:szCs w:val="16"/>
              </w:rPr>
              <w:t xml:space="preserve">Winterset Madisonian </w:t>
            </w:r>
          </w:p>
        </w:tc>
        <w:tc>
          <w:tcPr>
            <w:tcW w:w="2909" w:type="dxa"/>
            <w:noWrap/>
            <w:vAlign w:val="bottom"/>
            <w:hideMark/>
          </w:tcPr>
          <w:p w:rsidR="00096666" w:rsidRPr="00EA4457" w:rsidRDefault="00096666">
            <w:pPr>
              <w:rPr>
                <w:color w:val="000000"/>
                <w:sz w:val="16"/>
                <w:szCs w:val="16"/>
              </w:rPr>
            </w:pPr>
            <w:r w:rsidRPr="00EA4457">
              <w:rPr>
                <w:color w:val="000000"/>
                <w:sz w:val="16"/>
                <w:szCs w:val="16"/>
              </w:rPr>
              <w:t>Publications</w:t>
            </w:r>
          </w:p>
        </w:tc>
        <w:tc>
          <w:tcPr>
            <w:tcW w:w="1305" w:type="dxa"/>
            <w:noWrap/>
            <w:vAlign w:val="bottom"/>
            <w:hideMark/>
          </w:tcPr>
          <w:p w:rsidR="00096666" w:rsidRPr="00EA4457" w:rsidRDefault="002F1885">
            <w:pPr>
              <w:jc w:val="right"/>
              <w:rPr>
                <w:color w:val="000000"/>
                <w:sz w:val="16"/>
                <w:szCs w:val="16"/>
              </w:rPr>
            </w:pPr>
            <w:r w:rsidRPr="00EA4457">
              <w:rPr>
                <w:color w:val="000000"/>
                <w:sz w:val="16"/>
                <w:szCs w:val="16"/>
              </w:rPr>
              <w:t>84.00</w:t>
            </w:r>
          </w:p>
        </w:tc>
      </w:tr>
      <w:tr w:rsidR="00096666" w:rsidRPr="00EA4457" w:rsidTr="009A6E62">
        <w:trPr>
          <w:trHeight w:val="300"/>
        </w:trPr>
        <w:tc>
          <w:tcPr>
            <w:tcW w:w="2520" w:type="dxa"/>
            <w:noWrap/>
            <w:vAlign w:val="bottom"/>
            <w:hideMark/>
          </w:tcPr>
          <w:p w:rsidR="00096666" w:rsidRPr="00EA4457" w:rsidRDefault="00096666">
            <w:pPr>
              <w:rPr>
                <w:color w:val="000000"/>
                <w:sz w:val="16"/>
                <w:szCs w:val="16"/>
              </w:rPr>
            </w:pPr>
            <w:r w:rsidRPr="00EA4457">
              <w:rPr>
                <w:color w:val="000000"/>
                <w:sz w:val="16"/>
                <w:szCs w:val="16"/>
              </w:rPr>
              <w:t>Department of Treasury</w:t>
            </w:r>
          </w:p>
        </w:tc>
        <w:tc>
          <w:tcPr>
            <w:tcW w:w="2909" w:type="dxa"/>
            <w:noWrap/>
            <w:vAlign w:val="bottom"/>
            <w:hideMark/>
          </w:tcPr>
          <w:p w:rsidR="00096666" w:rsidRPr="00EA4457" w:rsidRDefault="00096666">
            <w:pPr>
              <w:rPr>
                <w:color w:val="000000"/>
                <w:sz w:val="16"/>
                <w:szCs w:val="16"/>
              </w:rPr>
            </w:pPr>
            <w:r w:rsidRPr="00EA4457">
              <w:rPr>
                <w:color w:val="000000"/>
                <w:sz w:val="16"/>
                <w:szCs w:val="16"/>
              </w:rPr>
              <w:t>FICA</w:t>
            </w:r>
          </w:p>
        </w:tc>
        <w:tc>
          <w:tcPr>
            <w:tcW w:w="1305" w:type="dxa"/>
            <w:noWrap/>
            <w:vAlign w:val="bottom"/>
            <w:hideMark/>
          </w:tcPr>
          <w:p w:rsidR="00096666" w:rsidRPr="00EA4457" w:rsidRDefault="002F1885">
            <w:pPr>
              <w:jc w:val="right"/>
              <w:rPr>
                <w:color w:val="000000"/>
                <w:sz w:val="16"/>
                <w:szCs w:val="16"/>
              </w:rPr>
            </w:pPr>
            <w:r w:rsidRPr="00EA4457">
              <w:rPr>
                <w:color w:val="000000"/>
                <w:sz w:val="16"/>
                <w:szCs w:val="16"/>
              </w:rPr>
              <w:t>1697.65</w:t>
            </w:r>
          </w:p>
        </w:tc>
      </w:tr>
      <w:tr w:rsidR="00096666" w:rsidRPr="00EA4457" w:rsidTr="009A6E62">
        <w:trPr>
          <w:trHeight w:val="300"/>
        </w:trPr>
        <w:tc>
          <w:tcPr>
            <w:tcW w:w="2520" w:type="dxa"/>
            <w:noWrap/>
            <w:vAlign w:val="bottom"/>
            <w:hideMark/>
          </w:tcPr>
          <w:p w:rsidR="00096666" w:rsidRPr="00EA4457" w:rsidRDefault="00096666">
            <w:pPr>
              <w:rPr>
                <w:color w:val="000000"/>
                <w:sz w:val="16"/>
                <w:szCs w:val="16"/>
              </w:rPr>
            </w:pPr>
            <w:r w:rsidRPr="00EA4457">
              <w:rPr>
                <w:color w:val="000000"/>
                <w:sz w:val="16"/>
                <w:szCs w:val="16"/>
              </w:rPr>
              <w:t>IPERS</w:t>
            </w:r>
          </w:p>
        </w:tc>
        <w:tc>
          <w:tcPr>
            <w:tcW w:w="2909" w:type="dxa"/>
            <w:noWrap/>
            <w:vAlign w:val="bottom"/>
            <w:hideMark/>
          </w:tcPr>
          <w:p w:rsidR="00096666" w:rsidRPr="00EA4457" w:rsidRDefault="00096666">
            <w:pPr>
              <w:rPr>
                <w:color w:val="000000"/>
                <w:sz w:val="16"/>
                <w:szCs w:val="16"/>
              </w:rPr>
            </w:pPr>
            <w:r w:rsidRPr="00EA4457">
              <w:rPr>
                <w:color w:val="000000"/>
                <w:sz w:val="16"/>
                <w:szCs w:val="16"/>
              </w:rPr>
              <w:t>Benefits</w:t>
            </w:r>
          </w:p>
        </w:tc>
        <w:tc>
          <w:tcPr>
            <w:tcW w:w="1305" w:type="dxa"/>
            <w:noWrap/>
            <w:vAlign w:val="bottom"/>
            <w:hideMark/>
          </w:tcPr>
          <w:p w:rsidR="00096666" w:rsidRPr="00EA4457" w:rsidRDefault="002A040B">
            <w:pPr>
              <w:jc w:val="right"/>
              <w:rPr>
                <w:color w:val="000000"/>
                <w:sz w:val="16"/>
                <w:szCs w:val="16"/>
              </w:rPr>
            </w:pPr>
            <w:r w:rsidRPr="00EA4457">
              <w:rPr>
                <w:color w:val="000000"/>
                <w:sz w:val="16"/>
                <w:szCs w:val="16"/>
              </w:rPr>
              <w:t>1137.55</w:t>
            </w:r>
          </w:p>
        </w:tc>
      </w:tr>
      <w:tr w:rsidR="00096666" w:rsidRPr="00EA4457" w:rsidTr="009A6E62">
        <w:trPr>
          <w:trHeight w:val="300"/>
        </w:trPr>
        <w:tc>
          <w:tcPr>
            <w:tcW w:w="2520" w:type="dxa"/>
            <w:noWrap/>
            <w:vAlign w:val="bottom"/>
            <w:hideMark/>
          </w:tcPr>
          <w:p w:rsidR="00096666" w:rsidRPr="00EA4457" w:rsidRDefault="008A52B5" w:rsidP="00371C02">
            <w:pPr>
              <w:rPr>
                <w:b/>
                <w:color w:val="000000"/>
                <w:sz w:val="16"/>
                <w:szCs w:val="16"/>
              </w:rPr>
            </w:pPr>
            <w:r w:rsidRPr="00EA4457">
              <w:rPr>
                <w:b/>
                <w:color w:val="000000"/>
                <w:sz w:val="16"/>
                <w:szCs w:val="16"/>
              </w:rPr>
              <w:t xml:space="preserve">Payroll total   </w:t>
            </w:r>
            <w:r w:rsidR="00096666" w:rsidRPr="00EA4457">
              <w:rPr>
                <w:b/>
                <w:color w:val="000000"/>
                <w:sz w:val="16"/>
                <w:szCs w:val="16"/>
              </w:rPr>
              <w:t xml:space="preserve"> </w:t>
            </w:r>
            <w:r w:rsidRPr="00EA4457">
              <w:rPr>
                <w:b/>
                <w:color w:val="000000"/>
                <w:sz w:val="16"/>
                <w:szCs w:val="16"/>
              </w:rPr>
              <w:t>$</w:t>
            </w:r>
            <w:r w:rsidR="00371C02" w:rsidRPr="00EA4457">
              <w:rPr>
                <w:b/>
                <w:color w:val="000000"/>
                <w:sz w:val="16"/>
                <w:szCs w:val="16"/>
              </w:rPr>
              <w:t>8670.21</w:t>
            </w:r>
          </w:p>
        </w:tc>
        <w:tc>
          <w:tcPr>
            <w:tcW w:w="2909" w:type="dxa"/>
            <w:noWrap/>
            <w:vAlign w:val="bottom"/>
            <w:hideMark/>
          </w:tcPr>
          <w:p w:rsidR="00096666" w:rsidRPr="00EA4457" w:rsidRDefault="00096666">
            <w:pPr>
              <w:rPr>
                <w:b/>
                <w:color w:val="000000"/>
                <w:sz w:val="16"/>
                <w:szCs w:val="16"/>
              </w:rPr>
            </w:pPr>
            <w:r w:rsidRPr="00EA4457">
              <w:rPr>
                <w:b/>
                <w:color w:val="000000"/>
                <w:sz w:val="16"/>
                <w:szCs w:val="16"/>
              </w:rPr>
              <w:t xml:space="preserve">                             Total </w:t>
            </w:r>
          </w:p>
        </w:tc>
        <w:tc>
          <w:tcPr>
            <w:tcW w:w="1305" w:type="dxa"/>
            <w:noWrap/>
            <w:vAlign w:val="bottom"/>
            <w:hideMark/>
          </w:tcPr>
          <w:p w:rsidR="00096666" w:rsidRPr="00EA4457" w:rsidRDefault="00371C02" w:rsidP="00E61614">
            <w:pPr>
              <w:jc w:val="right"/>
              <w:rPr>
                <w:color w:val="000000"/>
                <w:sz w:val="16"/>
                <w:szCs w:val="16"/>
              </w:rPr>
            </w:pPr>
            <w:r w:rsidRPr="00EA4457">
              <w:rPr>
                <w:b/>
                <w:color w:val="000000"/>
                <w:sz w:val="16"/>
                <w:szCs w:val="16"/>
              </w:rPr>
              <w:t>26434.18</w:t>
            </w:r>
            <w:r w:rsidR="002A040B" w:rsidRPr="00EA4457">
              <w:rPr>
                <w:b/>
                <w:color w:val="000000"/>
                <w:sz w:val="16"/>
                <w:szCs w:val="16"/>
              </w:rPr>
              <w:t xml:space="preserve"> </w:t>
            </w:r>
            <w:r w:rsidR="00096666" w:rsidRPr="00EA4457">
              <w:rPr>
                <w:b/>
                <w:color w:val="000000"/>
                <w:sz w:val="16"/>
                <w:szCs w:val="16"/>
              </w:rPr>
              <w:t xml:space="preserve"> </w:t>
            </w:r>
          </w:p>
        </w:tc>
      </w:tr>
    </w:tbl>
    <w:p w:rsidR="003A1CE4" w:rsidRPr="00EA4457" w:rsidRDefault="003A1CE4" w:rsidP="003A1CE4">
      <w:pPr>
        <w:tabs>
          <w:tab w:val="left" w:pos="180"/>
        </w:tabs>
        <w:ind w:right="2610"/>
        <w:jc w:val="both"/>
        <w:rPr>
          <w:sz w:val="16"/>
          <w:szCs w:val="16"/>
        </w:rPr>
      </w:pPr>
      <w:proofErr w:type="gramStart"/>
      <w:r w:rsidRPr="00EA4457">
        <w:rPr>
          <w:sz w:val="16"/>
          <w:szCs w:val="16"/>
        </w:rPr>
        <w:t xml:space="preserve">Motion by </w:t>
      </w:r>
      <w:r w:rsidR="00F11693" w:rsidRPr="00EA4457">
        <w:rPr>
          <w:sz w:val="16"/>
          <w:szCs w:val="16"/>
        </w:rPr>
        <w:t>Sciarrotta</w:t>
      </w:r>
      <w:r w:rsidRPr="00EA4457">
        <w:rPr>
          <w:sz w:val="16"/>
          <w:szCs w:val="16"/>
        </w:rPr>
        <w:t xml:space="preserve">, seconded by </w:t>
      </w:r>
      <w:r w:rsidR="00F11693" w:rsidRPr="00EA4457">
        <w:rPr>
          <w:sz w:val="16"/>
          <w:szCs w:val="16"/>
        </w:rPr>
        <w:t xml:space="preserve">Ostrander </w:t>
      </w:r>
      <w:r w:rsidRPr="00EA4457">
        <w:rPr>
          <w:sz w:val="16"/>
          <w:szCs w:val="16"/>
        </w:rPr>
        <w:t xml:space="preserve">to pay the </w:t>
      </w:r>
      <w:r w:rsidR="00F11693" w:rsidRPr="00EA4457">
        <w:rPr>
          <w:sz w:val="16"/>
          <w:szCs w:val="16"/>
        </w:rPr>
        <w:t>April</w:t>
      </w:r>
      <w:r w:rsidRPr="00EA4457">
        <w:rPr>
          <w:sz w:val="16"/>
          <w:szCs w:val="16"/>
        </w:rPr>
        <w:t xml:space="preserve"> 2018 bills.</w:t>
      </w:r>
      <w:proofErr w:type="gramEnd"/>
      <w:r w:rsidRPr="00EA4457">
        <w:rPr>
          <w:sz w:val="16"/>
          <w:szCs w:val="16"/>
        </w:rPr>
        <w:t xml:space="preserve">  Motion carried.  Next regular meeting will be scheduled for </w:t>
      </w:r>
      <w:r w:rsidR="00F11693" w:rsidRPr="00EA4457">
        <w:rPr>
          <w:sz w:val="16"/>
          <w:szCs w:val="16"/>
        </w:rPr>
        <w:t>June 4th. Meeting adjourned at 8:03</w:t>
      </w:r>
      <w:r w:rsidRPr="00EA4457">
        <w:rPr>
          <w:sz w:val="16"/>
          <w:szCs w:val="16"/>
        </w:rPr>
        <w:t>pm.</w:t>
      </w:r>
    </w:p>
    <w:p w:rsidR="003A1CE4" w:rsidRPr="00EA4457" w:rsidRDefault="003A1CE4" w:rsidP="003A1CE4">
      <w:pPr>
        <w:tabs>
          <w:tab w:val="left" w:pos="180"/>
        </w:tabs>
        <w:ind w:right="2610"/>
        <w:jc w:val="both"/>
        <w:rPr>
          <w:sz w:val="16"/>
          <w:szCs w:val="16"/>
        </w:rPr>
      </w:pPr>
      <w:r w:rsidRPr="00EA4457">
        <w:rPr>
          <w:sz w:val="16"/>
          <w:szCs w:val="16"/>
        </w:rPr>
        <w:t xml:space="preserve">  Sarah Darst, Mayor </w:t>
      </w:r>
      <w:r w:rsidRPr="00EA4457">
        <w:rPr>
          <w:sz w:val="16"/>
          <w:szCs w:val="16"/>
        </w:rPr>
        <w:tab/>
      </w:r>
      <w:r w:rsidR="00C07C9D" w:rsidRPr="00EA4457">
        <w:rPr>
          <w:sz w:val="16"/>
          <w:szCs w:val="16"/>
        </w:rPr>
        <w:t xml:space="preserve">                            </w:t>
      </w:r>
      <w:r w:rsidRPr="00EA4457">
        <w:rPr>
          <w:sz w:val="16"/>
          <w:szCs w:val="16"/>
        </w:rPr>
        <w:t>Attested: Patty Garner</w:t>
      </w:r>
      <w:proofErr w:type="gramStart"/>
      <w:r w:rsidR="00EA4457">
        <w:rPr>
          <w:sz w:val="16"/>
          <w:szCs w:val="16"/>
        </w:rPr>
        <w:t>,</w:t>
      </w:r>
      <w:r w:rsidRPr="00EA4457">
        <w:rPr>
          <w:sz w:val="16"/>
          <w:szCs w:val="16"/>
        </w:rPr>
        <w:t xml:space="preserve">  City</w:t>
      </w:r>
      <w:proofErr w:type="gramEnd"/>
      <w:r w:rsidRPr="00EA4457">
        <w:rPr>
          <w:sz w:val="16"/>
          <w:szCs w:val="16"/>
        </w:rPr>
        <w:t xml:space="preserve"> Clerk</w:t>
      </w:r>
    </w:p>
    <w:p w:rsidR="00096666" w:rsidRPr="00EA4457" w:rsidRDefault="00096666" w:rsidP="00096666">
      <w:pPr>
        <w:tabs>
          <w:tab w:val="left" w:pos="180"/>
        </w:tabs>
        <w:ind w:right="2606"/>
        <w:jc w:val="both"/>
        <w:rPr>
          <w:b/>
          <w:sz w:val="16"/>
          <w:szCs w:val="16"/>
        </w:rPr>
      </w:pPr>
      <w:r w:rsidRPr="00EA4457">
        <w:rPr>
          <w:sz w:val="16"/>
          <w:szCs w:val="16"/>
        </w:rPr>
        <w:t xml:space="preserve"> </w:t>
      </w:r>
      <w:proofErr w:type="gramStart"/>
      <w:r w:rsidRPr="00EA4457">
        <w:rPr>
          <w:b/>
          <w:sz w:val="16"/>
          <w:szCs w:val="16"/>
        </w:rPr>
        <w:t xml:space="preserve">Truro – Revenue </w:t>
      </w:r>
      <w:r w:rsidR="00F11693" w:rsidRPr="00EA4457">
        <w:rPr>
          <w:b/>
          <w:sz w:val="16"/>
          <w:szCs w:val="16"/>
        </w:rPr>
        <w:t>April</w:t>
      </w:r>
      <w:r w:rsidR="001D4272" w:rsidRPr="00EA4457">
        <w:rPr>
          <w:b/>
          <w:sz w:val="16"/>
          <w:szCs w:val="16"/>
        </w:rPr>
        <w:t>.</w:t>
      </w:r>
      <w:proofErr w:type="gramEnd"/>
      <w:r w:rsidR="001D4272" w:rsidRPr="00EA4457">
        <w:rPr>
          <w:b/>
          <w:sz w:val="16"/>
          <w:szCs w:val="16"/>
        </w:rPr>
        <w:t xml:space="preserve">  2018</w:t>
      </w:r>
      <w:r w:rsidRPr="00EA4457">
        <w:rPr>
          <w:b/>
          <w:sz w:val="16"/>
          <w:szCs w:val="16"/>
        </w:rPr>
        <w:t xml:space="preserve">                  Expense-</w:t>
      </w:r>
      <w:r w:rsidR="00247FC8" w:rsidRPr="00EA4457">
        <w:rPr>
          <w:b/>
          <w:sz w:val="16"/>
          <w:szCs w:val="16"/>
        </w:rPr>
        <w:t xml:space="preserve"> </w:t>
      </w:r>
      <w:r w:rsidR="00F11693" w:rsidRPr="00EA4457">
        <w:rPr>
          <w:b/>
          <w:sz w:val="16"/>
          <w:szCs w:val="16"/>
        </w:rPr>
        <w:t>May</w:t>
      </w:r>
      <w:r w:rsidR="001D4272" w:rsidRPr="00EA4457">
        <w:rPr>
          <w:b/>
          <w:sz w:val="16"/>
          <w:szCs w:val="16"/>
        </w:rPr>
        <w:t>.</w:t>
      </w:r>
      <w:r w:rsidRPr="00EA4457">
        <w:rPr>
          <w:b/>
          <w:sz w:val="16"/>
          <w:szCs w:val="16"/>
        </w:rPr>
        <w:t xml:space="preserve">  2018</w:t>
      </w:r>
    </w:p>
    <w:tbl>
      <w:tblPr>
        <w:tblW w:w="6241" w:type="dxa"/>
        <w:tblInd w:w="-13" w:type="dxa"/>
        <w:tblLook w:val="04A0" w:firstRow="1" w:lastRow="0" w:firstColumn="1" w:lastColumn="0" w:noHBand="0" w:noVBand="1"/>
      </w:tblPr>
      <w:tblGrid>
        <w:gridCol w:w="1813"/>
        <w:gridCol w:w="1260"/>
        <w:gridCol w:w="540"/>
        <w:gridCol w:w="1800"/>
        <w:gridCol w:w="828"/>
      </w:tblGrid>
      <w:tr w:rsidR="00096666" w:rsidRPr="00EA4457" w:rsidTr="00096666">
        <w:trPr>
          <w:trHeight w:val="300"/>
        </w:trPr>
        <w:tc>
          <w:tcPr>
            <w:tcW w:w="1813" w:type="dxa"/>
            <w:noWrap/>
            <w:vAlign w:val="bottom"/>
            <w:hideMark/>
          </w:tcPr>
          <w:p w:rsidR="00096666" w:rsidRPr="00EA4457" w:rsidRDefault="00096666">
            <w:pPr>
              <w:rPr>
                <w:color w:val="000000"/>
                <w:sz w:val="16"/>
                <w:szCs w:val="16"/>
              </w:rPr>
            </w:pPr>
            <w:r w:rsidRPr="00EA4457">
              <w:rPr>
                <w:color w:val="000000"/>
                <w:sz w:val="16"/>
                <w:szCs w:val="16"/>
              </w:rPr>
              <w:t>General</w:t>
            </w:r>
          </w:p>
        </w:tc>
        <w:tc>
          <w:tcPr>
            <w:tcW w:w="1260" w:type="dxa"/>
            <w:noWrap/>
            <w:vAlign w:val="bottom"/>
            <w:hideMark/>
          </w:tcPr>
          <w:p w:rsidR="00096666" w:rsidRPr="00EA4457" w:rsidRDefault="000774D1">
            <w:pPr>
              <w:jc w:val="right"/>
              <w:rPr>
                <w:color w:val="000000"/>
                <w:sz w:val="16"/>
                <w:szCs w:val="16"/>
              </w:rPr>
            </w:pPr>
            <w:r w:rsidRPr="00EA4457">
              <w:rPr>
                <w:color w:val="000000"/>
                <w:sz w:val="16"/>
                <w:szCs w:val="16"/>
              </w:rPr>
              <w:t>45031.25</w:t>
            </w:r>
          </w:p>
        </w:tc>
        <w:tc>
          <w:tcPr>
            <w:tcW w:w="540" w:type="dxa"/>
          </w:tcPr>
          <w:p w:rsidR="00096666" w:rsidRPr="00EA4457" w:rsidRDefault="00096666">
            <w:pPr>
              <w:jc w:val="right"/>
              <w:rPr>
                <w:color w:val="000000"/>
                <w:sz w:val="16"/>
                <w:szCs w:val="16"/>
              </w:rPr>
            </w:pPr>
          </w:p>
        </w:tc>
        <w:tc>
          <w:tcPr>
            <w:tcW w:w="1800" w:type="dxa"/>
            <w:vAlign w:val="bottom"/>
            <w:hideMark/>
          </w:tcPr>
          <w:p w:rsidR="00096666" w:rsidRPr="00EA4457" w:rsidRDefault="00096666">
            <w:pPr>
              <w:rPr>
                <w:color w:val="000000"/>
                <w:sz w:val="16"/>
                <w:szCs w:val="16"/>
              </w:rPr>
            </w:pPr>
            <w:r w:rsidRPr="00EA4457">
              <w:rPr>
                <w:color w:val="000000"/>
                <w:sz w:val="16"/>
                <w:szCs w:val="16"/>
              </w:rPr>
              <w:t>General</w:t>
            </w:r>
          </w:p>
        </w:tc>
        <w:tc>
          <w:tcPr>
            <w:tcW w:w="828" w:type="dxa"/>
            <w:noWrap/>
            <w:vAlign w:val="bottom"/>
            <w:hideMark/>
          </w:tcPr>
          <w:p w:rsidR="00096666" w:rsidRPr="00EA4457" w:rsidRDefault="000774D1">
            <w:pPr>
              <w:jc w:val="right"/>
              <w:rPr>
                <w:color w:val="000000"/>
                <w:sz w:val="16"/>
                <w:szCs w:val="16"/>
              </w:rPr>
            </w:pPr>
            <w:r w:rsidRPr="00EA4457">
              <w:rPr>
                <w:color w:val="000000"/>
                <w:sz w:val="16"/>
                <w:szCs w:val="16"/>
              </w:rPr>
              <w:t>11808.74</w:t>
            </w:r>
          </w:p>
        </w:tc>
      </w:tr>
      <w:tr w:rsidR="00096666" w:rsidRPr="00EA4457" w:rsidTr="00096666">
        <w:trPr>
          <w:trHeight w:val="300"/>
        </w:trPr>
        <w:tc>
          <w:tcPr>
            <w:tcW w:w="1813" w:type="dxa"/>
            <w:noWrap/>
            <w:vAlign w:val="bottom"/>
            <w:hideMark/>
          </w:tcPr>
          <w:p w:rsidR="00096666" w:rsidRPr="00EA4457" w:rsidRDefault="00096666">
            <w:pPr>
              <w:rPr>
                <w:color w:val="000000"/>
                <w:sz w:val="16"/>
                <w:szCs w:val="16"/>
              </w:rPr>
            </w:pPr>
            <w:r w:rsidRPr="00EA4457">
              <w:rPr>
                <w:color w:val="000000"/>
                <w:sz w:val="16"/>
                <w:szCs w:val="16"/>
              </w:rPr>
              <w:t>Community Center</w:t>
            </w:r>
          </w:p>
        </w:tc>
        <w:tc>
          <w:tcPr>
            <w:tcW w:w="1260" w:type="dxa"/>
            <w:noWrap/>
            <w:vAlign w:val="bottom"/>
            <w:hideMark/>
          </w:tcPr>
          <w:p w:rsidR="00096666" w:rsidRPr="00EA4457" w:rsidRDefault="000774D1">
            <w:pPr>
              <w:jc w:val="right"/>
              <w:rPr>
                <w:color w:val="000000"/>
                <w:sz w:val="16"/>
                <w:szCs w:val="16"/>
              </w:rPr>
            </w:pPr>
            <w:r w:rsidRPr="00EA4457">
              <w:rPr>
                <w:color w:val="000000"/>
                <w:sz w:val="16"/>
                <w:szCs w:val="16"/>
              </w:rPr>
              <w:t>530.00</w:t>
            </w:r>
          </w:p>
        </w:tc>
        <w:tc>
          <w:tcPr>
            <w:tcW w:w="540" w:type="dxa"/>
          </w:tcPr>
          <w:p w:rsidR="00096666" w:rsidRPr="00EA4457" w:rsidRDefault="00096666">
            <w:pPr>
              <w:rPr>
                <w:sz w:val="16"/>
                <w:szCs w:val="16"/>
              </w:rPr>
            </w:pPr>
          </w:p>
        </w:tc>
        <w:tc>
          <w:tcPr>
            <w:tcW w:w="1800" w:type="dxa"/>
            <w:vAlign w:val="bottom"/>
            <w:hideMark/>
          </w:tcPr>
          <w:p w:rsidR="00096666" w:rsidRPr="00EA4457" w:rsidRDefault="00096666">
            <w:pPr>
              <w:rPr>
                <w:color w:val="000000"/>
                <w:sz w:val="16"/>
                <w:szCs w:val="16"/>
              </w:rPr>
            </w:pPr>
            <w:r w:rsidRPr="00EA4457">
              <w:rPr>
                <w:color w:val="000000"/>
                <w:sz w:val="16"/>
                <w:szCs w:val="16"/>
              </w:rPr>
              <w:t>Community Center</w:t>
            </w:r>
          </w:p>
        </w:tc>
        <w:tc>
          <w:tcPr>
            <w:tcW w:w="828" w:type="dxa"/>
            <w:noWrap/>
            <w:vAlign w:val="bottom"/>
            <w:hideMark/>
          </w:tcPr>
          <w:p w:rsidR="00096666" w:rsidRPr="00EA4457" w:rsidRDefault="000774D1">
            <w:pPr>
              <w:jc w:val="right"/>
              <w:rPr>
                <w:sz w:val="16"/>
                <w:szCs w:val="16"/>
              </w:rPr>
            </w:pPr>
            <w:r w:rsidRPr="00EA4457">
              <w:rPr>
                <w:sz w:val="16"/>
                <w:szCs w:val="16"/>
              </w:rPr>
              <w:t>152.50</w:t>
            </w:r>
            <w:r w:rsidR="00096666" w:rsidRPr="00EA4457">
              <w:rPr>
                <w:sz w:val="16"/>
                <w:szCs w:val="16"/>
              </w:rPr>
              <w:t xml:space="preserve"> </w:t>
            </w:r>
          </w:p>
        </w:tc>
      </w:tr>
      <w:tr w:rsidR="00096666" w:rsidRPr="00EA4457" w:rsidTr="00096666">
        <w:trPr>
          <w:trHeight w:val="300"/>
        </w:trPr>
        <w:tc>
          <w:tcPr>
            <w:tcW w:w="1813" w:type="dxa"/>
            <w:noWrap/>
            <w:vAlign w:val="bottom"/>
            <w:hideMark/>
          </w:tcPr>
          <w:p w:rsidR="00096666" w:rsidRPr="00EA4457" w:rsidRDefault="00096666">
            <w:pPr>
              <w:rPr>
                <w:color w:val="000000"/>
                <w:sz w:val="16"/>
                <w:szCs w:val="16"/>
              </w:rPr>
            </w:pPr>
            <w:r w:rsidRPr="00EA4457">
              <w:rPr>
                <w:color w:val="000000"/>
                <w:sz w:val="16"/>
                <w:szCs w:val="16"/>
              </w:rPr>
              <w:t>Road Use Tax</w:t>
            </w:r>
          </w:p>
        </w:tc>
        <w:tc>
          <w:tcPr>
            <w:tcW w:w="1260" w:type="dxa"/>
            <w:noWrap/>
            <w:vAlign w:val="bottom"/>
            <w:hideMark/>
          </w:tcPr>
          <w:p w:rsidR="00096666" w:rsidRPr="00EA4457" w:rsidRDefault="000774D1" w:rsidP="0085147D">
            <w:pPr>
              <w:jc w:val="right"/>
              <w:rPr>
                <w:sz w:val="16"/>
                <w:szCs w:val="16"/>
              </w:rPr>
            </w:pPr>
            <w:r w:rsidRPr="00EA4457">
              <w:rPr>
                <w:sz w:val="16"/>
                <w:szCs w:val="16"/>
              </w:rPr>
              <w:t>1617.53</w:t>
            </w:r>
          </w:p>
        </w:tc>
        <w:tc>
          <w:tcPr>
            <w:tcW w:w="540" w:type="dxa"/>
          </w:tcPr>
          <w:p w:rsidR="00096666" w:rsidRPr="00EA4457" w:rsidRDefault="00096666">
            <w:pPr>
              <w:jc w:val="right"/>
              <w:rPr>
                <w:color w:val="000000"/>
                <w:sz w:val="16"/>
                <w:szCs w:val="16"/>
              </w:rPr>
            </w:pPr>
          </w:p>
        </w:tc>
        <w:tc>
          <w:tcPr>
            <w:tcW w:w="1800" w:type="dxa"/>
            <w:vAlign w:val="bottom"/>
            <w:hideMark/>
          </w:tcPr>
          <w:p w:rsidR="00096666" w:rsidRPr="00EA4457" w:rsidRDefault="00096666">
            <w:pPr>
              <w:rPr>
                <w:color w:val="000000"/>
                <w:sz w:val="16"/>
                <w:szCs w:val="16"/>
              </w:rPr>
            </w:pPr>
            <w:r w:rsidRPr="00EA4457">
              <w:rPr>
                <w:color w:val="000000"/>
                <w:sz w:val="16"/>
                <w:szCs w:val="16"/>
              </w:rPr>
              <w:t>Road Use Tax</w:t>
            </w:r>
          </w:p>
        </w:tc>
        <w:tc>
          <w:tcPr>
            <w:tcW w:w="828" w:type="dxa"/>
            <w:noWrap/>
            <w:vAlign w:val="bottom"/>
            <w:hideMark/>
          </w:tcPr>
          <w:p w:rsidR="00096666" w:rsidRPr="00EA4457" w:rsidRDefault="000774D1">
            <w:pPr>
              <w:jc w:val="right"/>
              <w:rPr>
                <w:color w:val="000000"/>
                <w:sz w:val="16"/>
                <w:szCs w:val="16"/>
              </w:rPr>
            </w:pPr>
            <w:r w:rsidRPr="00EA4457">
              <w:rPr>
                <w:color w:val="000000"/>
                <w:sz w:val="16"/>
                <w:szCs w:val="16"/>
              </w:rPr>
              <w:t>975.79</w:t>
            </w:r>
          </w:p>
        </w:tc>
      </w:tr>
      <w:tr w:rsidR="00096666" w:rsidRPr="00EA4457" w:rsidTr="00096666">
        <w:trPr>
          <w:trHeight w:val="300"/>
        </w:trPr>
        <w:tc>
          <w:tcPr>
            <w:tcW w:w="1813" w:type="dxa"/>
            <w:noWrap/>
            <w:vAlign w:val="bottom"/>
            <w:hideMark/>
          </w:tcPr>
          <w:p w:rsidR="00096666" w:rsidRPr="00EA4457" w:rsidRDefault="00096666">
            <w:pPr>
              <w:rPr>
                <w:color w:val="000000"/>
                <w:sz w:val="16"/>
                <w:szCs w:val="16"/>
              </w:rPr>
            </w:pPr>
            <w:r w:rsidRPr="00EA4457">
              <w:rPr>
                <w:color w:val="000000"/>
                <w:sz w:val="16"/>
                <w:szCs w:val="16"/>
              </w:rPr>
              <w:t>Employees Benefits</w:t>
            </w:r>
          </w:p>
        </w:tc>
        <w:tc>
          <w:tcPr>
            <w:tcW w:w="1260" w:type="dxa"/>
            <w:noWrap/>
            <w:vAlign w:val="bottom"/>
            <w:hideMark/>
          </w:tcPr>
          <w:p w:rsidR="00096666" w:rsidRPr="00EA4457" w:rsidRDefault="000774D1">
            <w:pPr>
              <w:jc w:val="right"/>
              <w:rPr>
                <w:color w:val="000000"/>
                <w:sz w:val="16"/>
                <w:szCs w:val="16"/>
              </w:rPr>
            </w:pPr>
            <w:r w:rsidRPr="00EA4457">
              <w:rPr>
                <w:color w:val="000000"/>
                <w:sz w:val="16"/>
                <w:szCs w:val="16"/>
              </w:rPr>
              <w:t>5530.70</w:t>
            </w:r>
          </w:p>
        </w:tc>
        <w:tc>
          <w:tcPr>
            <w:tcW w:w="540" w:type="dxa"/>
          </w:tcPr>
          <w:p w:rsidR="00096666" w:rsidRPr="00EA4457" w:rsidRDefault="00096666">
            <w:pPr>
              <w:jc w:val="right"/>
              <w:rPr>
                <w:color w:val="000000"/>
                <w:sz w:val="16"/>
                <w:szCs w:val="16"/>
              </w:rPr>
            </w:pPr>
          </w:p>
        </w:tc>
        <w:tc>
          <w:tcPr>
            <w:tcW w:w="1800" w:type="dxa"/>
            <w:vAlign w:val="bottom"/>
            <w:hideMark/>
          </w:tcPr>
          <w:p w:rsidR="00096666" w:rsidRPr="00EA4457" w:rsidRDefault="00096666">
            <w:pPr>
              <w:rPr>
                <w:color w:val="000000"/>
                <w:sz w:val="16"/>
                <w:szCs w:val="16"/>
              </w:rPr>
            </w:pPr>
            <w:r w:rsidRPr="00EA4457">
              <w:rPr>
                <w:color w:val="000000"/>
                <w:sz w:val="16"/>
                <w:szCs w:val="16"/>
              </w:rPr>
              <w:t>Employees Benefits</w:t>
            </w:r>
          </w:p>
        </w:tc>
        <w:tc>
          <w:tcPr>
            <w:tcW w:w="828" w:type="dxa"/>
            <w:noWrap/>
            <w:vAlign w:val="bottom"/>
            <w:hideMark/>
          </w:tcPr>
          <w:p w:rsidR="00096666" w:rsidRPr="00EA4457" w:rsidRDefault="000774D1">
            <w:pPr>
              <w:jc w:val="right"/>
              <w:rPr>
                <w:color w:val="000000"/>
                <w:sz w:val="16"/>
                <w:szCs w:val="16"/>
              </w:rPr>
            </w:pPr>
            <w:r w:rsidRPr="00EA4457">
              <w:rPr>
                <w:color w:val="000000"/>
                <w:sz w:val="16"/>
                <w:szCs w:val="16"/>
              </w:rPr>
              <w:t>1391.06</w:t>
            </w:r>
          </w:p>
        </w:tc>
      </w:tr>
      <w:tr w:rsidR="00096666" w:rsidRPr="00EA4457" w:rsidTr="00096666">
        <w:trPr>
          <w:trHeight w:val="300"/>
        </w:trPr>
        <w:tc>
          <w:tcPr>
            <w:tcW w:w="1813" w:type="dxa"/>
            <w:noWrap/>
            <w:vAlign w:val="bottom"/>
            <w:hideMark/>
          </w:tcPr>
          <w:p w:rsidR="00096666" w:rsidRPr="00EA4457" w:rsidRDefault="00096666">
            <w:pPr>
              <w:rPr>
                <w:color w:val="000000"/>
                <w:sz w:val="16"/>
                <w:szCs w:val="16"/>
              </w:rPr>
            </w:pPr>
            <w:r w:rsidRPr="00EA4457">
              <w:rPr>
                <w:color w:val="000000"/>
                <w:sz w:val="16"/>
                <w:szCs w:val="16"/>
              </w:rPr>
              <w:t>LOST</w:t>
            </w:r>
          </w:p>
        </w:tc>
        <w:tc>
          <w:tcPr>
            <w:tcW w:w="1260" w:type="dxa"/>
            <w:noWrap/>
            <w:vAlign w:val="bottom"/>
            <w:hideMark/>
          </w:tcPr>
          <w:p w:rsidR="00096666" w:rsidRPr="00EA4457" w:rsidRDefault="000774D1">
            <w:pPr>
              <w:jc w:val="right"/>
              <w:rPr>
                <w:color w:val="000000"/>
                <w:sz w:val="16"/>
                <w:szCs w:val="16"/>
              </w:rPr>
            </w:pPr>
            <w:r w:rsidRPr="00EA4457">
              <w:rPr>
                <w:color w:val="000000"/>
                <w:sz w:val="16"/>
                <w:szCs w:val="16"/>
              </w:rPr>
              <w:t>2801.82</w:t>
            </w:r>
          </w:p>
        </w:tc>
        <w:tc>
          <w:tcPr>
            <w:tcW w:w="540" w:type="dxa"/>
          </w:tcPr>
          <w:p w:rsidR="00096666" w:rsidRPr="00EA4457" w:rsidRDefault="00096666">
            <w:pPr>
              <w:jc w:val="right"/>
              <w:rPr>
                <w:color w:val="000000"/>
                <w:sz w:val="16"/>
                <w:szCs w:val="16"/>
              </w:rPr>
            </w:pPr>
          </w:p>
        </w:tc>
        <w:tc>
          <w:tcPr>
            <w:tcW w:w="1800" w:type="dxa"/>
            <w:vAlign w:val="bottom"/>
            <w:hideMark/>
          </w:tcPr>
          <w:p w:rsidR="00096666" w:rsidRPr="00EA4457" w:rsidRDefault="00096666">
            <w:pPr>
              <w:rPr>
                <w:color w:val="000000"/>
                <w:sz w:val="16"/>
                <w:szCs w:val="16"/>
              </w:rPr>
            </w:pPr>
            <w:r w:rsidRPr="00EA4457">
              <w:rPr>
                <w:color w:val="000000"/>
                <w:sz w:val="16"/>
                <w:szCs w:val="16"/>
              </w:rPr>
              <w:t>LOST</w:t>
            </w:r>
          </w:p>
        </w:tc>
        <w:tc>
          <w:tcPr>
            <w:tcW w:w="828" w:type="dxa"/>
            <w:noWrap/>
            <w:vAlign w:val="bottom"/>
            <w:hideMark/>
          </w:tcPr>
          <w:p w:rsidR="00096666" w:rsidRPr="00EA4457" w:rsidRDefault="00096666">
            <w:pPr>
              <w:jc w:val="right"/>
              <w:rPr>
                <w:color w:val="000000"/>
                <w:sz w:val="16"/>
                <w:szCs w:val="16"/>
              </w:rPr>
            </w:pPr>
            <w:r w:rsidRPr="00EA4457">
              <w:rPr>
                <w:color w:val="000000"/>
                <w:sz w:val="16"/>
                <w:szCs w:val="16"/>
              </w:rPr>
              <w:t>0</w:t>
            </w:r>
          </w:p>
        </w:tc>
      </w:tr>
      <w:tr w:rsidR="00096666" w:rsidRPr="00EA4457" w:rsidTr="00096666">
        <w:trPr>
          <w:trHeight w:val="300"/>
        </w:trPr>
        <w:tc>
          <w:tcPr>
            <w:tcW w:w="1813" w:type="dxa"/>
            <w:noWrap/>
            <w:vAlign w:val="bottom"/>
            <w:hideMark/>
          </w:tcPr>
          <w:p w:rsidR="00096666" w:rsidRPr="00EA4457" w:rsidRDefault="00096666">
            <w:pPr>
              <w:rPr>
                <w:color w:val="000000"/>
                <w:sz w:val="16"/>
                <w:szCs w:val="16"/>
              </w:rPr>
            </w:pPr>
            <w:r w:rsidRPr="00EA4457">
              <w:rPr>
                <w:color w:val="000000"/>
                <w:sz w:val="16"/>
                <w:szCs w:val="16"/>
              </w:rPr>
              <w:t>Debt Service</w:t>
            </w:r>
          </w:p>
        </w:tc>
        <w:tc>
          <w:tcPr>
            <w:tcW w:w="1260" w:type="dxa"/>
            <w:noWrap/>
            <w:vAlign w:val="bottom"/>
            <w:hideMark/>
          </w:tcPr>
          <w:p w:rsidR="00096666" w:rsidRPr="00EA4457" w:rsidRDefault="000774D1">
            <w:pPr>
              <w:jc w:val="right"/>
              <w:rPr>
                <w:color w:val="000000"/>
                <w:sz w:val="16"/>
                <w:szCs w:val="16"/>
              </w:rPr>
            </w:pPr>
            <w:r w:rsidRPr="00EA4457">
              <w:rPr>
                <w:color w:val="000000"/>
                <w:sz w:val="16"/>
                <w:szCs w:val="16"/>
              </w:rPr>
              <w:t>3265.31</w:t>
            </w:r>
          </w:p>
        </w:tc>
        <w:tc>
          <w:tcPr>
            <w:tcW w:w="540" w:type="dxa"/>
          </w:tcPr>
          <w:p w:rsidR="00096666" w:rsidRPr="00EA4457" w:rsidRDefault="00096666">
            <w:pPr>
              <w:jc w:val="right"/>
              <w:rPr>
                <w:color w:val="000000"/>
                <w:sz w:val="16"/>
                <w:szCs w:val="16"/>
              </w:rPr>
            </w:pPr>
          </w:p>
        </w:tc>
        <w:tc>
          <w:tcPr>
            <w:tcW w:w="1800" w:type="dxa"/>
            <w:vAlign w:val="bottom"/>
            <w:hideMark/>
          </w:tcPr>
          <w:p w:rsidR="00096666" w:rsidRPr="00EA4457" w:rsidRDefault="00096666">
            <w:pPr>
              <w:rPr>
                <w:color w:val="000000"/>
                <w:sz w:val="16"/>
                <w:szCs w:val="16"/>
              </w:rPr>
            </w:pPr>
            <w:r w:rsidRPr="00EA4457">
              <w:rPr>
                <w:color w:val="000000"/>
                <w:sz w:val="16"/>
                <w:szCs w:val="16"/>
              </w:rPr>
              <w:t>Debt Service</w:t>
            </w:r>
          </w:p>
        </w:tc>
        <w:tc>
          <w:tcPr>
            <w:tcW w:w="828" w:type="dxa"/>
            <w:noWrap/>
            <w:vAlign w:val="bottom"/>
            <w:hideMark/>
          </w:tcPr>
          <w:p w:rsidR="00096666" w:rsidRPr="00EA4457" w:rsidRDefault="00096666">
            <w:pPr>
              <w:jc w:val="right"/>
              <w:rPr>
                <w:color w:val="000000"/>
                <w:sz w:val="16"/>
                <w:szCs w:val="16"/>
              </w:rPr>
            </w:pPr>
            <w:r w:rsidRPr="00EA4457">
              <w:rPr>
                <w:color w:val="000000"/>
                <w:sz w:val="16"/>
                <w:szCs w:val="16"/>
              </w:rPr>
              <w:t>0</w:t>
            </w:r>
          </w:p>
        </w:tc>
      </w:tr>
      <w:tr w:rsidR="00096666" w:rsidRPr="00EA4457" w:rsidTr="00096666">
        <w:trPr>
          <w:trHeight w:val="300"/>
        </w:trPr>
        <w:tc>
          <w:tcPr>
            <w:tcW w:w="1813" w:type="dxa"/>
            <w:noWrap/>
            <w:vAlign w:val="bottom"/>
            <w:hideMark/>
          </w:tcPr>
          <w:p w:rsidR="00096666" w:rsidRPr="00EA4457" w:rsidRDefault="00096666">
            <w:pPr>
              <w:rPr>
                <w:color w:val="000000"/>
                <w:sz w:val="16"/>
                <w:szCs w:val="16"/>
              </w:rPr>
            </w:pPr>
            <w:r w:rsidRPr="00EA4457">
              <w:rPr>
                <w:color w:val="000000"/>
                <w:sz w:val="16"/>
                <w:szCs w:val="16"/>
              </w:rPr>
              <w:t>Water total</w:t>
            </w:r>
          </w:p>
        </w:tc>
        <w:tc>
          <w:tcPr>
            <w:tcW w:w="1260" w:type="dxa"/>
            <w:noWrap/>
            <w:vAlign w:val="bottom"/>
            <w:hideMark/>
          </w:tcPr>
          <w:p w:rsidR="00096666" w:rsidRPr="00EA4457" w:rsidRDefault="000774D1">
            <w:pPr>
              <w:jc w:val="right"/>
              <w:rPr>
                <w:color w:val="000000"/>
                <w:sz w:val="16"/>
                <w:szCs w:val="16"/>
              </w:rPr>
            </w:pPr>
            <w:r w:rsidRPr="00EA4457">
              <w:rPr>
                <w:color w:val="000000"/>
                <w:sz w:val="16"/>
                <w:szCs w:val="16"/>
              </w:rPr>
              <w:t>7200.16</w:t>
            </w:r>
          </w:p>
        </w:tc>
        <w:tc>
          <w:tcPr>
            <w:tcW w:w="540" w:type="dxa"/>
          </w:tcPr>
          <w:p w:rsidR="00096666" w:rsidRPr="00EA4457" w:rsidRDefault="00096666">
            <w:pPr>
              <w:jc w:val="right"/>
              <w:rPr>
                <w:color w:val="000000"/>
                <w:sz w:val="16"/>
                <w:szCs w:val="16"/>
              </w:rPr>
            </w:pPr>
          </w:p>
        </w:tc>
        <w:tc>
          <w:tcPr>
            <w:tcW w:w="1800" w:type="dxa"/>
            <w:vAlign w:val="bottom"/>
            <w:hideMark/>
          </w:tcPr>
          <w:p w:rsidR="00096666" w:rsidRPr="00EA4457" w:rsidRDefault="00096666">
            <w:pPr>
              <w:rPr>
                <w:color w:val="000000"/>
                <w:sz w:val="16"/>
                <w:szCs w:val="16"/>
              </w:rPr>
            </w:pPr>
            <w:r w:rsidRPr="00EA4457">
              <w:rPr>
                <w:color w:val="000000"/>
                <w:sz w:val="16"/>
                <w:szCs w:val="16"/>
              </w:rPr>
              <w:t>Water</w:t>
            </w:r>
          </w:p>
        </w:tc>
        <w:tc>
          <w:tcPr>
            <w:tcW w:w="828" w:type="dxa"/>
            <w:noWrap/>
            <w:vAlign w:val="bottom"/>
            <w:hideMark/>
          </w:tcPr>
          <w:p w:rsidR="00096666" w:rsidRPr="00EA4457" w:rsidRDefault="000774D1">
            <w:pPr>
              <w:jc w:val="right"/>
              <w:rPr>
                <w:color w:val="000000"/>
                <w:sz w:val="16"/>
                <w:szCs w:val="16"/>
              </w:rPr>
            </w:pPr>
            <w:r w:rsidRPr="00EA4457">
              <w:rPr>
                <w:color w:val="000000"/>
                <w:sz w:val="16"/>
                <w:szCs w:val="16"/>
              </w:rPr>
              <w:t>12034.39</w:t>
            </w:r>
          </w:p>
        </w:tc>
      </w:tr>
      <w:tr w:rsidR="00096666" w:rsidRPr="00EA4457" w:rsidTr="00096666">
        <w:trPr>
          <w:trHeight w:val="300"/>
        </w:trPr>
        <w:tc>
          <w:tcPr>
            <w:tcW w:w="1813" w:type="dxa"/>
            <w:noWrap/>
            <w:vAlign w:val="bottom"/>
            <w:hideMark/>
          </w:tcPr>
          <w:p w:rsidR="00096666" w:rsidRPr="00EA4457" w:rsidRDefault="00096666">
            <w:pPr>
              <w:rPr>
                <w:color w:val="000000"/>
                <w:sz w:val="16"/>
                <w:szCs w:val="16"/>
              </w:rPr>
            </w:pPr>
            <w:r w:rsidRPr="00EA4457">
              <w:rPr>
                <w:color w:val="000000"/>
                <w:sz w:val="16"/>
                <w:szCs w:val="16"/>
              </w:rPr>
              <w:t>Sewer Total</w:t>
            </w:r>
          </w:p>
        </w:tc>
        <w:tc>
          <w:tcPr>
            <w:tcW w:w="1260" w:type="dxa"/>
            <w:noWrap/>
            <w:vAlign w:val="bottom"/>
            <w:hideMark/>
          </w:tcPr>
          <w:p w:rsidR="00096666" w:rsidRPr="00EA4457" w:rsidRDefault="000774D1">
            <w:pPr>
              <w:jc w:val="right"/>
              <w:rPr>
                <w:color w:val="000000"/>
                <w:sz w:val="16"/>
                <w:szCs w:val="16"/>
              </w:rPr>
            </w:pPr>
            <w:r w:rsidRPr="00EA4457">
              <w:rPr>
                <w:color w:val="000000"/>
                <w:sz w:val="16"/>
                <w:szCs w:val="16"/>
              </w:rPr>
              <w:t>7378.59</w:t>
            </w:r>
          </w:p>
        </w:tc>
        <w:tc>
          <w:tcPr>
            <w:tcW w:w="540" w:type="dxa"/>
          </w:tcPr>
          <w:p w:rsidR="00096666" w:rsidRPr="00EA4457" w:rsidRDefault="00096666">
            <w:pPr>
              <w:jc w:val="right"/>
              <w:rPr>
                <w:color w:val="000000"/>
                <w:sz w:val="16"/>
                <w:szCs w:val="16"/>
              </w:rPr>
            </w:pPr>
          </w:p>
        </w:tc>
        <w:tc>
          <w:tcPr>
            <w:tcW w:w="1800" w:type="dxa"/>
            <w:vAlign w:val="bottom"/>
            <w:hideMark/>
          </w:tcPr>
          <w:p w:rsidR="00096666" w:rsidRPr="00EA4457" w:rsidRDefault="00096666">
            <w:pPr>
              <w:rPr>
                <w:color w:val="000000"/>
                <w:sz w:val="16"/>
                <w:szCs w:val="16"/>
              </w:rPr>
            </w:pPr>
            <w:r w:rsidRPr="00EA4457">
              <w:rPr>
                <w:color w:val="000000"/>
                <w:sz w:val="16"/>
                <w:szCs w:val="16"/>
              </w:rPr>
              <w:t>Sewer Total</w:t>
            </w:r>
          </w:p>
        </w:tc>
        <w:tc>
          <w:tcPr>
            <w:tcW w:w="828" w:type="dxa"/>
            <w:noWrap/>
            <w:vAlign w:val="bottom"/>
            <w:hideMark/>
          </w:tcPr>
          <w:p w:rsidR="00096666" w:rsidRPr="00EA4457" w:rsidRDefault="000774D1">
            <w:pPr>
              <w:jc w:val="right"/>
              <w:rPr>
                <w:color w:val="000000"/>
                <w:sz w:val="16"/>
                <w:szCs w:val="16"/>
              </w:rPr>
            </w:pPr>
            <w:r w:rsidRPr="00EA4457">
              <w:rPr>
                <w:color w:val="000000"/>
                <w:sz w:val="16"/>
                <w:szCs w:val="16"/>
              </w:rPr>
              <w:t>5225.78</w:t>
            </w:r>
          </w:p>
        </w:tc>
      </w:tr>
      <w:tr w:rsidR="00096666" w:rsidRPr="00EA4457" w:rsidTr="006149D7">
        <w:trPr>
          <w:trHeight w:val="300"/>
        </w:trPr>
        <w:tc>
          <w:tcPr>
            <w:tcW w:w="1813" w:type="dxa"/>
            <w:noWrap/>
            <w:vAlign w:val="bottom"/>
            <w:hideMark/>
          </w:tcPr>
          <w:p w:rsidR="00096666" w:rsidRPr="00EA4457" w:rsidRDefault="00096666">
            <w:pPr>
              <w:rPr>
                <w:color w:val="000000"/>
                <w:sz w:val="16"/>
                <w:szCs w:val="16"/>
              </w:rPr>
            </w:pPr>
            <w:r w:rsidRPr="00EA4457">
              <w:rPr>
                <w:color w:val="000000"/>
                <w:sz w:val="16"/>
                <w:szCs w:val="16"/>
              </w:rPr>
              <w:t>2014 Sewer Project</w:t>
            </w:r>
          </w:p>
        </w:tc>
        <w:tc>
          <w:tcPr>
            <w:tcW w:w="1260" w:type="dxa"/>
            <w:noWrap/>
            <w:vAlign w:val="center"/>
            <w:hideMark/>
          </w:tcPr>
          <w:p w:rsidR="00096666" w:rsidRPr="00EA4457" w:rsidRDefault="0085147D" w:rsidP="006149D7">
            <w:pPr>
              <w:jc w:val="right"/>
              <w:rPr>
                <w:sz w:val="16"/>
                <w:szCs w:val="16"/>
              </w:rPr>
            </w:pPr>
            <w:r w:rsidRPr="00EA4457">
              <w:rPr>
                <w:sz w:val="16"/>
                <w:szCs w:val="16"/>
              </w:rPr>
              <w:t>0</w:t>
            </w:r>
          </w:p>
        </w:tc>
        <w:tc>
          <w:tcPr>
            <w:tcW w:w="540" w:type="dxa"/>
          </w:tcPr>
          <w:p w:rsidR="00096666" w:rsidRPr="00EA4457" w:rsidRDefault="00096666">
            <w:pPr>
              <w:jc w:val="right"/>
              <w:rPr>
                <w:b/>
                <w:color w:val="000000"/>
                <w:sz w:val="16"/>
                <w:szCs w:val="16"/>
              </w:rPr>
            </w:pPr>
          </w:p>
        </w:tc>
        <w:tc>
          <w:tcPr>
            <w:tcW w:w="1800" w:type="dxa"/>
            <w:vAlign w:val="bottom"/>
            <w:hideMark/>
          </w:tcPr>
          <w:p w:rsidR="00096666" w:rsidRPr="00EA4457" w:rsidRDefault="00096666">
            <w:pPr>
              <w:rPr>
                <w:color w:val="000000"/>
                <w:sz w:val="16"/>
                <w:szCs w:val="16"/>
              </w:rPr>
            </w:pPr>
            <w:r w:rsidRPr="00EA4457">
              <w:rPr>
                <w:color w:val="000000"/>
                <w:sz w:val="16"/>
                <w:szCs w:val="16"/>
              </w:rPr>
              <w:t>2014 Sewer Project</w:t>
            </w:r>
          </w:p>
        </w:tc>
        <w:tc>
          <w:tcPr>
            <w:tcW w:w="828" w:type="dxa"/>
            <w:noWrap/>
            <w:vAlign w:val="bottom"/>
            <w:hideMark/>
          </w:tcPr>
          <w:p w:rsidR="00096666" w:rsidRPr="00EA4457" w:rsidRDefault="000774D1" w:rsidP="00572EC2">
            <w:pPr>
              <w:jc w:val="right"/>
              <w:rPr>
                <w:sz w:val="16"/>
                <w:szCs w:val="16"/>
              </w:rPr>
            </w:pPr>
            <w:r w:rsidRPr="00EA4457">
              <w:rPr>
                <w:sz w:val="16"/>
                <w:szCs w:val="16"/>
              </w:rPr>
              <w:t>388.50</w:t>
            </w:r>
          </w:p>
        </w:tc>
      </w:tr>
      <w:tr w:rsidR="00096666" w:rsidRPr="00EA4457" w:rsidTr="00096666">
        <w:trPr>
          <w:trHeight w:val="300"/>
        </w:trPr>
        <w:tc>
          <w:tcPr>
            <w:tcW w:w="1813" w:type="dxa"/>
            <w:noWrap/>
            <w:vAlign w:val="bottom"/>
            <w:hideMark/>
          </w:tcPr>
          <w:p w:rsidR="00096666" w:rsidRPr="00EA4457" w:rsidRDefault="00096666">
            <w:pPr>
              <w:rPr>
                <w:color w:val="000000"/>
                <w:sz w:val="16"/>
                <w:szCs w:val="16"/>
              </w:rPr>
            </w:pPr>
            <w:r w:rsidRPr="00EA4457">
              <w:rPr>
                <w:color w:val="000000"/>
                <w:sz w:val="16"/>
                <w:szCs w:val="16"/>
              </w:rPr>
              <w:t>Sewer Sinking Fund</w:t>
            </w:r>
          </w:p>
        </w:tc>
        <w:tc>
          <w:tcPr>
            <w:tcW w:w="1260" w:type="dxa"/>
            <w:noWrap/>
            <w:vAlign w:val="bottom"/>
            <w:hideMark/>
          </w:tcPr>
          <w:p w:rsidR="00096666" w:rsidRPr="00EA4457" w:rsidRDefault="000774D1">
            <w:pPr>
              <w:jc w:val="right"/>
              <w:rPr>
                <w:color w:val="000000"/>
                <w:sz w:val="16"/>
                <w:szCs w:val="16"/>
              </w:rPr>
            </w:pPr>
            <w:r w:rsidRPr="00EA4457">
              <w:rPr>
                <w:color w:val="000000"/>
                <w:sz w:val="16"/>
                <w:szCs w:val="16"/>
              </w:rPr>
              <w:t>3188.58</w:t>
            </w:r>
          </w:p>
        </w:tc>
        <w:tc>
          <w:tcPr>
            <w:tcW w:w="540" w:type="dxa"/>
          </w:tcPr>
          <w:p w:rsidR="00096666" w:rsidRPr="00EA4457" w:rsidRDefault="00096666">
            <w:pPr>
              <w:jc w:val="right"/>
              <w:rPr>
                <w:color w:val="000000"/>
                <w:sz w:val="16"/>
                <w:szCs w:val="16"/>
              </w:rPr>
            </w:pPr>
          </w:p>
        </w:tc>
        <w:tc>
          <w:tcPr>
            <w:tcW w:w="1800" w:type="dxa"/>
            <w:vAlign w:val="bottom"/>
          </w:tcPr>
          <w:p w:rsidR="00096666" w:rsidRPr="00EA4457" w:rsidRDefault="00096666">
            <w:pPr>
              <w:rPr>
                <w:color w:val="000000"/>
                <w:sz w:val="16"/>
                <w:szCs w:val="16"/>
              </w:rPr>
            </w:pPr>
          </w:p>
        </w:tc>
        <w:tc>
          <w:tcPr>
            <w:tcW w:w="828" w:type="dxa"/>
            <w:noWrap/>
            <w:vAlign w:val="bottom"/>
          </w:tcPr>
          <w:p w:rsidR="00096666" w:rsidRPr="00EA4457" w:rsidRDefault="00096666">
            <w:pPr>
              <w:jc w:val="right"/>
              <w:rPr>
                <w:color w:val="000000"/>
                <w:sz w:val="16"/>
                <w:szCs w:val="16"/>
              </w:rPr>
            </w:pPr>
          </w:p>
        </w:tc>
      </w:tr>
      <w:tr w:rsidR="00096666" w:rsidRPr="00EA4457" w:rsidTr="00096666">
        <w:trPr>
          <w:trHeight w:val="300"/>
        </w:trPr>
        <w:tc>
          <w:tcPr>
            <w:tcW w:w="1813" w:type="dxa"/>
            <w:noWrap/>
            <w:vAlign w:val="bottom"/>
            <w:hideMark/>
          </w:tcPr>
          <w:p w:rsidR="00096666" w:rsidRPr="00EA4457" w:rsidRDefault="00096666">
            <w:pPr>
              <w:rPr>
                <w:color w:val="000000"/>
                <w:sz w:val="16"/>
                <w:szCs w:val="16"/>
              </w:rPr>
            </w:pPr>
            <w:r w:rsidRPr="00EA4457">
              <w:rPr>
                <w:color w:val="000000"/>
                <w:sz w:val="16"/>
                <w:szCs w:val="16"/>
              </w:rPr>
              <w:t>Recycling</w:t>
            </w:r>
          </w:p>
        </w:tc>
        <w:tc>
          <w:tcPr>
            <w:tcW w:w="1260" w:type="dxa"/>
            <w:noWrap/>
            <w:vAlign w:val="bottom"/>
            <w:hideMark/>
          </w:tcPr>
          <w:p w:rsidR="00096666" w:rsidRPr="00EA4457" w:rsidRDefault="000774D1">
            <w:pPr>
              <w:jc w:val="right"/>
              <w:rPr>
                <w:color w:val="000000"/>
                <w:sz w:val="16"/>
                <w:szCs w:val="16"/>
              </w:rPr>
            </w:pPr>
            <w:r w:rsidRPr="00EA4457">
              <w:rPr>
                <w:color w:val="000000"/>
                <w:sz w:val="16"/>
                <w:szCs w:val="16"/>
              </w:rPr>
              <w:t>598.59</w:t>
            </w:r>
          </w:p>
        </w:tc>
        <w:tc>
          <w:tcPr>
            <w:tcW w:w="540" w:type="dxa"/>
          </w:tcPr>
          <w:p w:rsidR="00096666" w:rsidRPr="00EA4457" w:rsidRDefault="00096666">
            <w:pPr>
              <w:jc w:val="right"/>
              <w:rPr>
                <w:color w:val="000000"/>
                <w:sz w:val="16"/>
                <w:szCs w:val="16"/>
              </w:rPr>
            </w:pPr>
          </w:p>
        </w:tc>
        <w:tc>
          <w:tcPr>
            <w:tcW w:w="1800" w:type="dxa"/>
            <w:vAlign w:val="bottom"/>
            <w:hideMark/>
          </w:tcPr>
          <w:p w:rsidR="00096666" w:rsidRPr="00EA4457" w:rsidRDefault="00096666">
            <w:pPr>
              <w:rPr>
                <w:color w:val="000000"/>
                <w:sz w:val="16"/>
                <w:szCs w:val="16"/>
              </w:rPr>
            </w:pPr>
            <w:r w:rsidRPr="00EA4457">
              <w:rPr>
                <w:color w:val="000000"/>
                <w:sz w:val="16"/>
                <w:szCs w:val="16"/>
              </w:rPr>
              <w:t>Recycling</w:t>
            </w:r>
          </w:p>
        </w:tc>
        <w:tc>
          <w:tcPr>
            <w:tcW w:w="828" w:type="dxa"/>
            <w:noWrap/>
            <w:vAlign w:val="bottom"/>
            <w:hideMark/>
          </w:tcPr>
          <w:p w:rsidR="00096666" w:rsidRPr="00EA4457" w:rsidRDefault="000774D1" w:rsidP="000774D1">
            <w:pPr>
              <w:jc w:val="right"/>
              <w:rPr>
                <w:color w:val="000000"/>
                <w:sz w:val="16"/>
                <w:szCs w:val="16"/>
              </w:rPr>
            </w:pPr>
            <w:r w:rsidRPr="00EA4457">
              <w:rPr>
                <w:color w:val="000000"/>
                <w:sz w:val="16"/>
                <w:szCs w:val="16"/>
              </w:rPr>
              <w:t>317.62</w:t>
            </w:r>
          </w:p>
        </w:tc>
      </w:tr>
      <w:tr w:rsidR="00096666" w:rsidRPr="00EA4457" w:rsidTr="00096666">
        <w:trPr>
          <w:trHeight w:val="324"/>
        </w:trPr>
        <w:tc>
          <w:tcPr>
            <w:tcW w:w="1813" w:type="dxa"/>
            <w:noWrap/>
            <w:vAlign w:val="bottom"/>
            <w:hideMark/>
          </w:tcPr>
          <w:p w:rsidR="00096666" w:rsidRPr="00EA4457" w:rsidRDefault="00096666">
            <w:pPr>
              <w:rPr>
                <w:b/>
                <w:color w:val="000000"/>
                <w:sz w:val="16"/>
                <w:szCs w:val="16"/>
              </w:rPr>
            </w:pPr>
            <w:r w:rsidRPr="00EA4457">
              <w:rPr>
                <w:color w:val="000000"/>
                <w:sz w:val="16"/>
                <w:szCs w:val="16"/>
              </w:rPr>
              <w:t xml:space="preserve">                              </w:t>
            </w:r>
            <w:r w:rsidRPr="00EA4457">
              <w:rPr>
                <w:b/>
                <w:color w:val="000000"/>
                <w:sz w:val="16"/>
                <w:szCs w:val="16"/>
              </w:rPr>
              <w:t>TOTAL</w:t>
            </w:r>
          </w:p>
        </w:tc>
        <w:tc>
          <w:tcPr>
            <w:tcW w:w="1260" w:type="dxa"/>
            <w:noWrap/>
            <w:vAlign w:val="bottom"/>
            <w:hideMark/>
          </w:tcPr>
          <w:p w:rsidR="00096666" w:rsidRPr="00EA4457" w:rsidRDefault="000774D1">
            <w:pPr>
              <w:jc w:val="right"/>
              <w:rPr>
                <w:b/>
                <w:color w:val="000000"/>
                <w:sz w:val="16"/>
                <w:szCs w:val="16"/>
              </w:rPr>
            </w:pPr>
            <w:r w:rsidRPr="00EA4457">
              <w:rPr>
                <w:b/>
                <w:color w:val="000000"/>
                <w:sz w:val="16"/>
                <w:szCs w:val="16"/>
              </w:rPr>
              <w:t>77142.53</w:t>
            </w:r>
          </w:p>
        </w:tc>
        <w:tc>
          <w:tcPr>
            <w:tcW w:w="540" w:type="dxa"/>
          </w:tcPr>
          <w:p w:rsidR="00096666" w:rsidRPr="00EA4457" w:rsidRDefault="00096666">
            <w:pPr>
              <w:jc w:val="right"/>
              <w:rPr>
                <w:color w:val="000000"/>
                <w:sz w:val="16"/>
                <w:szCs w:val="16"/>
              </w:rPr>
            </w:pPr>
          </w:p>
        </w:tc>
        <w:tc>
          <w:tcPr>
            <w:tcW w:w="1800" w:type="dxa"/>
            <w:vAlign w:val="bottom"/>
            <w:hideMark/>
          </w:tcPr>
          <w:p w:rsidR="00096666" w:rsidRPr="00EA4457" w:rsidRDefault="00096666">
            <w:pPr>
              <w:rPr>
                <w:b/>
                <w:color w:val="000000"/>
                <w:sz w:val="16"/>
                <w:szCs w:val="16"/>
              </w:rPr>
            </w:pPr>
            <w:r w:rsidRPr="00EA4457">
              <w:rPr>
                <w:color w:val="000000"/>
                <w:sz w:val="16"/>
                <w:szCs w:val="16"/>
              </w:rPr>
              <w:t xml:space="preserve">                              </w:t>
            </w:r>
            <w:r w:rsidRPr="00EA4457">
              <w:rPr>
                <w:b/>
                <w:color w:val="000000"/>
                <w:sz w:val="16"/>
                <w:szCs w:val="16"/>
              </w:rPr>
              <w:t>TOTAL</w:t>
            </w:r>
          </w:p>
        </w:tc>
        <w:tc>
          <w:tcPr>
            <w:tcW w:w="828" w:type="dxa"/>
            <w:noWrap/>
            <w:vAlign w:val="bottom"/>
            <w:hideMark/>
          </w:tcPr>
          <w:p w:rsidR="00096666" w:rsidRPr="00EA4457" w:rsidRDefault="000774D1">
            <w:pPr>
              <w:jc w:val="right"/>
              <w:rPr>
                <w:b/>
                <w:color w:val="000000"/>
                <w:sz w:val="16"/>
                <w:szCs w:val="16"/>
              </w:rPr>
            </w:pPr>
            <w:r w:rsidRPr="00EA4457">
              <w:rPr>
                <w:b/>
                <w:color w:val="000000"/>
                <w:sz w:val="16"/>
                <w:szCs w:val="16"/>
              </w:rPr>
              <w:t>32294.38</w:t>
            </w:r>
          </w:p>
        </w:tc>
      </w:tr>
    </w:tbl>
    <w:p w:rsidR="00096666" w:rsidRPr="00EA4457" w:rsidRDefault="00096666" w:rsidP="005A21E8">
      <w:pPr>
        <w:tabs>
          <w:tab w:val="left" w:pos="180"/>
        </w:tabs>
        <w:ind w:right="2610"/>
        <w:jc w:val="both"/>
        <w:rPr>
          <w:color w:val="FF0000"/>
          <w:sz w:val="16"/>
          <w:szCs w:val="16"/>
        </w:rPr>
      </w:pPr>
      <w:r w:rsidRPr="00EA4457">
        <w:rPr>
          <w:sz w:val="16"/>
          <w:szCs w:val="16"/>
        </w:rPr>
        <w:lastRenderedPageBreak/>
        <w:t xml:space="preserve"> </w:t>
      </w:r>
    </w:p>
    <w:p w:rsidR="00780300" w:rsidRPr="00EA4457" w:rsidRDefault="00780300">
      <w:pPr>
        <w:tabs>
          <w:tab w:val="left" w:pos="180"/>
        </w:tabs>
        <w:ind w:right="2610"/>
        <w:jc w:val="both"/>
        <w:rPr>
          <w:color w:val="FF0000"/>
          <w:sz w:val="16"/>
          <w:szCs w:val="16"/>
        </w:rPr>
      </w:pPr>
    </w:p>
    <w:sectPr w:rsidR="00780300" w:rsidRPr="00EA4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DF"/>
    <w:rsid w:val="00000C5B"/>
    <w:rsid w:val="0007682B"/>
    <w:rsid w:val="000774D1"/>
    <w:rsid w:val="000817D9"/>
    <w:rsid w:val="00081B48"/>
    <w:rsid w:val="00096666"/>
    <w:rsid w:val="000B20D1"/>
    <w:rsid w:val="000B496B"/>
    <w:rsid w:val="000E29EC"/>
    <w:rsid w:val="000E3EB1"/>
    <w:rsid w:val="00125C5C"/>
    <w:rsid w:val="00143DE4"/>
    <w:rsid w:val="00150B04"/>
    <w:rsid w:val="001B2FB3"/>
    <w:rsid w:val="001B5D3E"/>
    <w:rsid w:val="001C088F"/>
    <w:rsid w:val="001C7046"/>
    <w:rsid w:val="001D4272"/>
    <w:rsid w:val="001D73EC"/>
    <w:rsid w:val="002339D8"/>
    <w:rsid w:val="00247FC8"/>
    <w:rsid w:val="00270DEB"/>
    <w:rsid w:val="002A040B"/>
    <w:rsid w:val="002B291D"/>
    <w:rsid w:val="002C7CBD"/>
    <w:rsid w:val="002E1595"/>
    <w:rsid w:val="002F173D"/>
    <w:rsid w:val="002F1885"/>
    <w:rsid w:val="00302665"/>
    <w:rsid w:val="00357EC4"/>
    <w:rsid w:val="00371C02"/>
    <w:rsid w:val="00375D03"/>
    <w:rsid w:val="003A1CE4"/>
    <w:rsid w:val="003C3C94"/>
    <w:rsid w:val="004032C6"/>
    <w:rsid w:val="004127A5"/>
    <w:rsid w:val="004210D8"/>
    <w:rsid w:val="0046521E"/>
    <w:rsid w:val="00473CA6"/>
    <w:rsid w:val="004A07BF"/>
    <w:rsid w:val="0054032A"/>
    <w:rsid w:val="00572EC2"/>
    <w:rsid w:val="00575301"/>
    <w:rsid w:val="00576AE8"/>
    <w:rsid w:val="005A21E8"/>
    <w:rsid w:val="005A34DE"/>
    <w:rsid w:val="005B3EA4"/>
    <w:rsid w:val="006100CC"/>
    <w:rsid w:val="006149D7"/>
    <w:rsid w:val="00646075"/>
    <w:rsid w:val="00692007"/>
    <w:rsid w:val="006C42D6"/>
    <w:rsid w:val="006E5FDF"/>
    <w:rsid w:val="00731AF2"/>
    <w:rsid w:val="00747532"/>
    <w:rsid w:val="00757545"/>
    <w:rsid w:val="00780300"/>
    <w:rsid w:val="00795757"/>
    <w:rsid w:val="007B7B8C"/>
    <w:rsid w:val="007D2A88"/>
    <w:rsid w:val="007F4EFC"/>
    <w:rsid w:val="0085147D"/>
    <w:rsid w:val="00864375"/>
    <w:rsid w:val="00872C18"/>
    <w:rsid w:val="00896541"/>
    <w:rsid w:val="008A52B5"/>
    <w:rsid w:val="00904D47"/>
    <w:rsid w:val="009347BC"/>
    <w:rsid w:val="0093687C"/>
    <w:rsid w:val="00971BF6"/>
    <w:rsid w:val="009A6E62"/>
    <w:rsid w:val="00A545D6"/>
    <w:rsid w:val="00A6023A"/>
    <w:rsid w:val="00A63881"/>
    <w:rsid w:val="00AA2E52"/>
    <w:rsid w:val="00AE5770"/>
    <w:rsid w:val="00B2604F"/>
    <w:rsid w:val="00B27136"/>
    <w:rsid w:val="00B96925"/>
    <w:rsid w:val="00C07C9D"/>
    <w:rsid w:val="00CD0A05"/>
    <w:rsid w:val="00CE326A"/>
    <w:rsid w:val="00CF74F0"/>
    <w:rsid w:val="00D0284E"/>
    <w:rsid w:val="00D05938"/>
    <w:rsid w:val="00D264F0"/>
    <w:rsid w:val="00E104D8"/>
    <w:rsid w:val="00E15F24"/>
    <w:rsid w:val="00E31112"/>
    <w:rsid w:val="00E61614"/>
    <w:rsid w:val="00E629CC"/>
    <w:rsid w:val="00E72BA4"/>
    <w:rsid w:val="00E82B30"/>
    <w:rsid w:val="00EA4457"/>
    <w:rsid w:val="00EC5DBD"/>
    <w:rsid w:val="00EF29CE"/>
    <w:rsid w:val="00F11693"/>
    <w:rsid w:val="00F20D89"/>
    <w:rsid w:val="00F346FD"/>
    <w:rsid w:val="00F70E6B"/>
    <w:rsid w:val="00F76E89"/>
    <w:rsid w:val="00F871F9"/>
    <w:rsid w:val="00FE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DF"/>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5FDF"/>
    <w:pPr>
      <w:tabs>
        <w:tab w:val="left" w:pos="180"/>
      </w:tabs>
      <w:ind w:right="2610"/>
      <w:jc w:val="center"/>
    </w:pPr>
    <w:rPr>
      <w:rFonts w:ascii="Bookman Old Style" w:hAnsi="Bookman Old Style"/>
      <w:sz w:val="24"/>
    </w:rPr>
  </w:style>
  <w:style w:type="character" w:customStyle="1" w:styleId="TitleChar">
    <w:name w:val="Title Char"/>
    <w:basedOn w:val="DefaultParagraphFont"/>
    <w:link w:val="Title"/>
    <w:rsid w:val="006E5FDF"/>
    <w:rPr>
      <w:rFonts w:ascii="Bookman Old Style" w:eastAsia="Times New Roman" w:hAnsi="Bookman Old Style" w:cs="Times New Roman"/>
      <w:sz w:val="24"/>
      <w:szCs w:val="20"/>
    </w:rPr>
  </w:style>
  <w:style w:type="paragraph" w:styleId="BalloonText">
    <w:name w:val="Balloon Text"/>
    <w:basedOn w:val="Normal"/>
    <w:link w:val="BalloonTextChar"/>
    <w:uiPriority w:val="99"/>
    <w:semiHidden/>
    <w:unhideWhenUsed/>
    <w:rsid w:val="0054032A"/>
    <w:rPr>
      <w:rFonts w:ascii="Tahoma" w:hAnsi="Tahoma" w:cs="Tahoma"/>
      <w:sz w:val="16"/>
      <w:szCs w:val="16"/>
    </w:rPr>
  </w:style>
  <w:style w:type="character" w:customStyle="1" w:styleId="BalloonTextChar">
    <w:name w:val="Balloon Text Char"/>
    <w:basedOn w:val="DefaultParagraphFont"/>
    <w:link w:val="BalloonText"/>
    <w:uiPriority w:val="99"/>
    <w:semiHidden/>
    <w:rsid w:val="0054032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DF"/>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5FDF"/>
    <w:pPr>
      <w:tabs>
        <w:tab w:val="left" w:pos="180"/>
      </w:tabs>
      <w:ind w:right="2610"/>
      <w:jc w:val="center"/>
    </w:pPr>
    <w:rPr>
      <w:rFonts w:ascii="Bookman Old Style" w:hAnsi="Bookman Old Style"/>
      <w:sz w:val="24"/>
    </w:rPr>
  </w:style>
  <w:style w:type="character" w:customStyle="1" w:styleId="TitleChar">
    <w:name w:val="Title Char"/>
    <w:basedOn w:val="DefaultParagraphFont"/>
    <w:link w:val="Title"/>
    <w:rsid w:val="006E5FDF"/>
    <w:rPr>
      <w:rFonts w:ascii="Bookman Old Style" w:eastAsia="Times New Roman" w:hAnsi="Bookman Old Style" w:cs="Times New Roman"/>
      <w:sz w:val="24"/>
      <w:szCs w:val="20"/>
    </w:rPr>
  </w:style>
  <w:style w:type="paragraph" w:styleId="BalloonText">
    <w:name w:val="Balloon Text"/>
    <w:basedOn w:val="Normal"/>
    <w:link w:val="BalloonTextChar"/>
    <w:uiPriority w:val="99"/>
    <w:semiHidden/>
    <w:unhideWhenUsed/>
    <w:rsid w:val="0054032A"/>
    <w:rPr>
      <w:rFonts w:ascii="Tahoma" w:hAnsi="Tahoma" w:cs="Tahoma"/>
      <w:sz w:val="16"/>
      <w:szCs w:val="16"/>
    </w:rPr>
  </w:style>
  <w:style w:type="character" w:customStyle="1" w:styleId="BalloonTextChar">
    <w:name w:val="Balloon Text Char"/>
    <w:basedOn w:val="DefaultParagraphFont"/>
    <w:link w:val="BalloonText"/>
    <w:uiPriority w:val="99"/>
    <w:semiHidden/>
    <w:rsid w:val="0054032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840326">
      <w:bodyDiv w:val="1"/>
      <w:marLeft w:val="0"/>
      <w:marRight w:val="0"/>
      <w:marTop w:val="0"/>
      <w:marBottom w:val="0"/>
      <w:divBdr>
        <w:top w:val="none" w:sz="0" w:space="0" w:color="auto"/>
        <w:left w:val="none" w:sz="0" w:space="0" w:color="auto"/>
        <w:bottom w:val="none" w:sz="0" w:space="0" w:color="auto"/>
        <w:right w:val="none" w:sz="0" w:space="0" w:color="auto"/>
      </w:divBdr>
    </w:div>
    <w:div w:id="986594489">
      <w:bodyDiv w:val="1"/>
      <w:marLeft w:val="0"/>
      <w:marRight w:val="0"/>
      <w:marTop w:val="0"/>
      <w:marBottom w:val="0"/>
      <w:divBdr>
        <w:top w:val="none" w:sz="0" w:space="0" w:color="auto"/>
        <w:left w:val="none" w:sz="0" w:space="0" w:color="auto"/>
        <w:bottom w:val="none" w:sz="0" w:space="0" w:color="auto"/>
        <w:right w:val="none" w:sz="0" w:space="0" w:color="auto"/>
      </w:divBdr>
    </w:div>
    <w:div w:id="1287733898">
      <w:bodyDiv w:val="1"/>
      <w:marLeft w:val="0"/>
      <w:marRight w:val="0"/>
      <w:marTop w:val="0"/>
      <w:marBottom w:val="0"/>
      <w:divBdr>
        <w:top w:val="none" w:sz="0" w:space="0" w:color="auto"/>
        <w:left w:val="none" w:sz="0" w:space="0" w:color="auto"/>
        <w:bottom w:val="none" w:sz="0" w:space="0" w:color="auto"/>
        <w:right w:val="none" w:sz="0" w:space="0" w:color="auto"/>
      </w:divBdr>
    </w:div>
    <w:div w:id="1448234959">
      <w:bodyDiv w:val="1"/>
      <w:marLeft w:val="0"/>
      <w:marRight w:val="0"/>
      <w:marTop w:val="0"/>
      <w:marBottom w:val="0"/>
      <w:divBdr>
        <w:top w:val="none" w:sz="0" w:space="0" w:color="auto"/>
        <w:left w:val="none" w:sz="0" w:space="0" w:color="auto"/>
        <w:bottom w:val="none" w:sz="0" w:space="0" w:color="auto"/>
        <w:right w:val="none" w:sz="0" w:space="0" w:color="auto"/>
      </w:divBdr>
    </w:div>
    <w:div w:id="1603874868">
      <w:bodyDiv w:val="1"/>
      <w:marLeft w:val="0"/>
      <w:marRight w:val="0"/>
      <w:marTop w:val="0"/>
      <w:marBottom w:val="0"/>
      <w:divBdr>
        <w:top w:val="none" w:sz="0" w:space="0" w:color="auto"/>
        <w:left w:val="none" w:sz="0" w:space="0" w:color="auto"/>
        <w:bottom w:val="none" w:sz="0" w:space="0" w:color="auto"/>
        <w:right w:val="none" w:sz="0" w:space="0" w:color="auto"/>
      </w:divBdr>
    </w:div>
    <w:div w:id="1724253535">
      <w:bodyDiv w:val="1"/>
      <w:marLeft w:val="0"/>
      <w:marRight w:val="0"/>
      <w:marTop w:val="0"/>
      <w:marBottom w:val="0"/>
      <w:divBdr>
        <w:top w:val="none" w:sz="0" w:space="0" w:color="auto"/>
        <w:left w:val="none" w:sz="0" w:space="0" w:color="auto"/>
        <w:bottom w:val="none" w:sz="0" w:space="0" w:color="auto"/>
        <w:right w:val="none" w:sz="0" w:space="0" w:color="auto"/>
      </w:divBdr>
    </w:div>
    <w:div w:id="21137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2018-05-09T14:05:00Z</cp:lastPrinted>
  <dcterms:created xsi:type="dcterms:W3CDTF">2018-05-09T17:32:00Z</dcterms:created>
  <dcterms:modified xsi:type="dcterms:W3CDTF">2018-05-14T16:30:00Z</dcterms:modified>
</cp:coreProperties>
</file>